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87" w:rsidRPr="00A43187" w:rsidRDefault="00A43187" w:rsidP="008F7C56">
      <w:pPr>
        <w:spacing w:after="0"/>
        <w:jc w:val="center"/>
        <w:rPr>
          <w:rFonts w:asciiTheme="minorHAnsi" w:hAnsiTheme="minorHAnsi"/>
          <w:sz w:val="20"/>
        </w:rPr>
      </w:pPr>
      <w:bookmarkStart w:id="0" w:name="_Toc31683155"/>
      <w:bookmarkStart w:id="1" w:name="_GoBack"/>
      <w:bookmarkEnd w:id="1"/>
      <w:r w:rsidRPr="00A43187">
        <w:rPr>
          <w:rFonts w:asciiTheme="minorHAnsi" w:hAnsiTheme="minorHAnsi" w:cs="Calibri"/>
          <w:sz w:val="20"/>
        </w:rPr>
        <w:t>Ce texte est écrit au masculin sans préjudice de genre</w:t>
      </w:r>
    </w:p>
    <w:p w:rsidR="00290248" w:rsidRDefault="00290248" w:rsidP="008F7C56">
      <w:pPr>
        <w:pStyle w:val="Titre1"/>
        <w:numPr>
          <w:ilvl w:val="0"/>
          <w:numId w:val="3"/>
        </w:numPr>
        <w:rPr>
          <w:sz w:val="24"/>
          <w:szCs w:val="24"/>
        </w:rPr>
      </w:pPr>
      <w:r w:rsidRPr="00D0741E">
        <w:rPr>
          <w:lang w:val="fr-CH"/>
        </w:rPr>
        <w:t>Titre</w:t>
      </w:r>
      <w:bookmarkEnd w:id="0"/>
    </w:p>
    <w:p w:rsidR="00290248" w:rsidRPr="00290248" w:rsidRDefault="00290248" w:rsidP="008F7C56">
      <w:pPr>
        <w:pStyle w:val="SMQ2013StyleNormal"/>
        <w:spacing w:line="288" w:lineRule="auto"/>
        <w:jc w:val="both"/>
      </w:pPr>
      <w:r w:rsidRPr="00290248">
        <w:t>L</w:t>
      </w:r>
      <w:r w:rsidR="00D23F16">
        <w:t>e</w:t>
      </w:r>
      <w:r w:rsidRPr="00290248">
        <w:t xml:space="preserve"> </w:t>
      </w:r>
      <w:r w:rsidRPr="00D0741E">
        <w:rPr>
          <w:rFonts w:ascii="Calibri" w:hAnsi="Calibri"/>
        </w:rPr>
        <w:t>logopédiste</w:t>
      </w:r>
      <w:r w:rsidRPr="00290248">
        <w:t xml:space="preserve"> est engagé par le </w:t>
      </w:r>
      <w:r w:rsidR="00D23F16">
        <w:t>D</w:t>
      </w:r>
      <w:r w:rsidRPr="00290248">
        <w:t xml:space="preserve">irecteur. </w:t>
      </w:r>
      <w:r w:rsidR="00D23F16">
        <w:t>Il</w:t>
      </w:r>
      <w:r w:rsidRPr="00290248">
        <w:t xml:space="preserve"> </w:t>
      </w:r>
      <w:r w:rsidR="00D23F16">
        <w:t>répond de son action auprès du D</w:t>
      </w:r>
      <w:r w:rsidRPr="00290248">
        <w:t>irecteur</w:t>
      </w:r>
      <w:r>
        <w:t xml:space="preserve"> pour la part administrative </w:t>
      </w:r>
      <w:r w:rsidRPr="00290248">
        <w:t xml:space="preserve">et </w:t>
      </w:r>
      <w:r>
        <w:t xml:space="preserve">du </w:t>
      </w:r>
      <w:r w:rsidR="00BA29DF">
        <w:t xml:space="preserve">RPP - </w:t>
      </w:r>
      <w:r>
        <w:t xml:space="preserve">Responsable de la Prestation pédagogique </w:t>
      </w:r>
      <w:r w:rsidR="00BA29DF">
        <w:t xml:space="preserve">- </w:t>
      </w:r>
      <w:r w:rsidRPr="00290248">
        <w:t>pour les mesures pédago-thérapeutiques.</w:t>
      </w:r>
    </w:p>
    <w:p w:rsidR="00290248" w:rsidRPr="00D0741E" w:rsidRDefault="00290248" w:rsidP="008F7C56">
      <w:pPr>
        <w:pStyle w:val="Titre1"/>
        <w:numPr>
          <w:ilvl w:val="0"/>
          <w:numId w:val="3"/>
        </w:numPr>
        <w:spacing w:before="240"/>
        <w:rPr>
          <w:lang w:val="fr-CH"/>
        </w:rPr>
      </w:pPr>
      <w:bookmarkStart w:id="2" w:name="_Toc31683156"/>
      <w:r w:rsidRPr="00D0741E">
        <w:rPr>
          <w:lang w:val="fr-CH"/>
        </w:rPr>
        <w:t>Rôle</w:t>
      </w:r>
      <w:bookmarkEnd w:id="2"/>
    </w:p>
    <w:p w:rsidR="00224A3C" w:rsidRDefault="00290248" w:rsidP="008F7C56">
      <w:pPr>
        <w:pStyle w:val="SMQ2013StyleNormal"/>
        <w:jc w:val="both"/>
      </w:pPr>
      <w:r w:rsidRPr="00CE3ED5">
        <w:t>L</w:t>
      </w:r>
      <w:r w:rsidR="00D23F16">
        <w:t>e</w:t>
      </w:r>
      <w:r w:rsidRPr="00CE3ED5">
        <w:t xml:space="preserve"> logopédiste</w:t>
      </w:r>
      <w:r w:rsidRPr="00290248">
        <w:t xml:space="preserve"> </w:t>
      </w:r>
    </w:p>
    <w:p w:rsidR="00290248" w:rsidRDefault="00290248" w:rsidP="008F7C56">
      <w:pPr>
        <w:pStyle w:val="SMQ2013StyleNormal"/>
        <w:numPr>
          <w:ilvl w:val="0"/>
          <w:numId w:val="33"/>
        </w:numPr>
        <w:ind w:left="336" w:hanging="336"/>
        <w:jc w:val="both"/>
      </w:pPr>
      <w:r w:rsidRPr="00290248">
        <w:t xml:space="preserve">prend en charge les </w:t>
      </w:r>
      <w:r w:rsidR="00224A3C" w:rsidRPr="00D23F16">
        <w:t xml:space="preserve">bénéficiaires CR </w:t>
      </w:r>
      <w:r w:rsidRPr="00290248">
        <w:t xml:space="preserve">en difficulté de </w:t>
      </w:r>
      <w:r w:rsidR="00D23F16">
        <w:t xml:space="preserve">déglutition, de </w:t>
      </w:r>
      <w:r w:rsidRPr="00290248">
        <w:t>langage oral et / ou écrit,</w:t>
      </w:r>
      <w:r w:rsidR="00D23F16">
        <w:t xml:space="preserve"> </w:t>
      </w:r>
      <w:r w:rsidRPr="00290248">
        <w:t>ainsi que les moyens auxiliaires nécessaires à la communica</w:t>
      </w:r>
      <w:r w:rsidR="00D23F16">
        <w:t>tion verbale</w:t>
      </w:r>
      <w:r w:rsidR="00C4292E">
        <w:t>.</w:t>
      </w:r>
    </w:p>
    <w:p w:rsidR="00224A3C" w:rsidRPr="00224A3C" w:rsidRDefault="00821755" w:rsidP="008F7C56">
      <w:pPr>
        <w:pStyle w:val="SMQ2013StyleNormal"/>
        <w:numPr>
          <w:ilvl w:val="0"/>
          <w:numId w:val="33"/>
        </w:numPr>
        <w:ind w:left="336" w:hanging="336"/>
        <w:jc w:val="both"/>
        <w:rPr>
          <w:color w:val="FF0000"/>
        </w:rPr>
      </w:pPr>
      <w:r>
        <w:t>p</w:t>
      </w:r>
      <w:r w:rsidR="00224A3C" w:rsidRPr="00821755">
        <w:t xml:space="preserve">ropose </w:t>
      </w:r>
      <w:r w:rsidRPr="00821755">
        <w:t>une démarche de</w:t>
      </w:r>
      <w:r w:rsidR="00224A3C" w:rsidRPr="00821755">
        <w:t xml:space="preserve"> prophylaxie pour les </w:t>
      </w:r>
      <w:r w:rsidRPr="00821755">
        <w:t>bénéficiaires</w:t>
      </w:r>
      <w:r w:rsidR="00224A3C" w:rsidRPr="00821755">
        <w:t xml:space="preserve"> concernés</w:t>
      </w:r>
      <w:r w:rsidR="00C4292E">
        <w:t>.</w:t>
      </w:r>
    </w:p>
    <w:p w:rsidR="00224A3C" w:rsidRPr="00821755" w:rsidRDefault="00821755" w:rsidP="008F7C56">
      <w:pPr>
        <w:pStyle w:val="SMQ2013StyleNormal"/>
        <w:numPr>
          <w:ilvl w:val="0"/>
          <w:numId w:val="33"/>
        </w:numPr>
        <w:ind w:left="336" w:hanging="336"/>
        <w:jc w:val="both"/>
      </w:pPr>
      <w:r w:rsidRPr="00821755">
        <w:t>p</w:t>
      </w:r>
      <w:r w:rsidR="00224A3C" w:rsidRPr="00821755">
        <w:t>ropose</w:t>
      </w:r>
      <w:r w:rsidRPr="00821755">
        <w:t xml:space="preserve"> aux collaborateurs concernés, après validation du RPP, une formation selon les besoins (suivi individuel, formation interne commune)</w:t>
      </w:r>
      <w:r w:rsidR="00C4292E">
        <w:t>.</w:t>
      </w:r>
    </w:p>
    <w:p w:rsidR="00290248" w:rsidRPr="00D0741E" w:rsidRDefault="00290248" w:rsidP="008F7C56">
      <w:pPr>
        <w:pStyle w:val="Titre1"/>
        <w:numPr>
          <w:ilvl w:val="0"/>
          <w:numId w:val="3"/>
        </w:numPr>
        <w:spacing w:before="240"/>
        <w:rPr>
          <w:lang w:val="fr-CH"/>
        </w:rPr>
      </w:pPr>
      <w:bookmarkStart w:id="3" w:name="_Toc31683157"/>
      <w:r w:rsidRPr="00D0741E">
        <w:rPr>
          <w:lang w:val="fr-CH"/>
        </w:rPr>
        <w:t>Compétences</w:t>
      </w:r>
      <w:bookmarkEnd w:id="3"/>
    </w:p>
    <w:p w:rsidR="00290248" w:rsidRDefault="00290248" w:rsidP="008F7C56">
      <w:pPr>
        <w:pStyle w:val="SMQ2013StyleNormal"/>
        <w:jc w:val="both"/>
      </w:pPr>
      <w:r w:rsidRPr="00290248">
        <w:t>L</w:t>
      </w:r>
      <w:r w:rsidR="00B53928">
        <w:t>e</w:t>
      </w:r>
      <w:r w:rsidRPr="00290248">
        <w:t xml:space="preserve"> logopédiste est tenu au secret professionnel et de fonction. </w:t>
      </w:r>
      <w:r w:rsidR="00B53928">
        <w:t>Il</w:t>
      </w:r>
      <w:r w:rsidRPr="00290248">
        <w:t xml:space="preserve"> accepte les obligations </w:t>
      </w:r>
      <w:r w:rsidR="00F06A63">
        <w:t>éthiques découlant de sa charge</w:t>
      </w:r>
      <w:r w:rsidRPr="00290248">
        <w:t xml:space="preserve"> et se réfère au code de déontologie de sa profession.</w:t>
      </w:r>
    </w:p>
    <w:p w:rsidR="00224A3C" w:rsidRPr="00290248" w:rsidRDefault="00224A3C" w:rsidP="008F7C56">
      <w:pPr>
        <w:pStyle w:val="SMQ2013StyleNormal"/>
        <w:jc w:val="both"/>
      </w:pPr>
    </w:p>
    <w:p w:rsidR="00290248" w:rsidRDefault="00B53928" w:rsidP="008F7C56">
      <w:pPr>
        <w:pStyle w:val="SMQ2013StyleNormal"/>
        <w:jc w:val="both"/>
      </w:pPr>
      <w:r>
        <w:t>Il</w:t>
      </w:r>
      <w:r w:rsidR="00290248" w:rsidRPr="00290248">
        <w:t xml:space="preserve"> applique</w:t>
      </w:r>
      <w:r>
        <w:t>,</w:t>
      </w:r>
      <w:r w:rsidR="00290248" w:rsidRPr="00290248">
        <w:t xml:space="preserve"> en toute liberté</w:t>
      </w:r>
      <w:r>
        <w:t>,</w:t>
      </w:r>
      <w:r w:rsidR="00290248" w:rsidRPr="00290248">
        <w:t xml:space="preserve"> les méthodes d’investigation et de traitement nécessaires dans son domaine d’activités</w:t>
      </w:r>
      <w:r w:rsidR="00F06A63">
        <w:t>,</w:t>
      </w:r>
      <w:r w:rsidR="00290248" w:rsidRPr="00290248">
        <w:t xml:space="preserve"> en référence au concept institutionnel. </w:t>
      </w:r>
      <w:r>
        <w:t>Il</w:t>
      </w:r>
      <w:r w:rsidR="00290248" w:rsidRPr="00290248">
        <w:t xml:space="preserve"> est seul</w:t>
      </w:r>
      <w:r>
        <w:t xml:space="preserve"> habilité</w:t>
      </w:r>
      <w:r w:rsidR="00290248" w:rsidRPr="00290248">
        <w:t xml:space="preserve"> à p</w:t>
      </w:r>
      <w:r w:rsidR="00290248">
        <w:t xml:space="preserve">oser un diagnostic </w:t>
      </w:r>
      <w:r w:rsidR="00224A3C">
        <w:t>logopédique</w:t>
      </w:r>
      <w:r w:rsidR="00290248">
        <w:t>.</w:t>
      </w:r>
    </w:p>
    <w:p w:rsidR="00290248" w:rsidRPr="00D0741E" w:rsidRDefault="00290248" w:rsidP="008F7C56">
      <w:pPr>
        <w:pStyle w:val="Titre1"/>
        <w:numPr>
          <w:ilvl w:val="0"/>
          <w:numId w:val="3"/>
        </w:numPr>
        <w:spacing w:before="240"/>
        <w:rPr>
          <w:lang w:val="fr-CH"/>
        </w:rPr>
      </w:pPr>
      <w:bookmarkStart w:id="4" w:name="_Toc31683158"/>
      <w:r w:rsidRPr="00D0741E">
        <w:rPr>
          <w:lang w:val="fr-CH"/>
        </w:rPr>
        <w:t>Fonctions</w:t>
      </w:r>
      <w:bookmarkEnd w:id="4"/>
    </w:p>
    <w:p w:rsidR="00224A3C" w:rsidRPr="00224A3C" w:rsidRDefault="00290248" w:rsidP="008F7C56">
      <w:pPr>
        <w:pStyle w:val="SMQ2013Puce1"/>
        <w:jc w:val="both"/>
      </w:pPr>
      <w:r w:rsidRPr="00290248">
        <w:t>L</w:t>
      </w:r>
      <w:r w:rsidR="00B53928">
        <w:t>e</w:t>
      </w:r>
      <w:r w:rsidRPr="00290248">
        <w:t xml:space="preserve"> logopédiste réalise le bilan logopédique suite à la demande de l’ensemble des collaborateurs</w:t>
      </w:r>
      <w:r w:rsidR="00224A3C">
        <w:t xml:space="preserve"> </w:t>
      </w:r>
      <w:r w:rsidR="00224A3C" w:rsidRPr="00B53928">
        <w:t>concernés</w:t>
      </w:r>
      <w:r w:rsidRPr="00224A3C">
        <w:rPr>
          <w:color w:val="FF0000"/>
        </w:rPr>
        <w:t xml:space="preserve">. </w:t>
      </w:r>
    </w:p>
    <w:p w:rsidR="00224A3C" w:rsidRPr="008418DA" w:rsidRDefault="00BA29DF" w:rsidP="008F7C56">
      <w:pPr>
        <w:pStyle w:val="SMQ2013Puce1"/>
        <w:jc w:val="both"/>
      </w:pPr>
      <w:r w:rsidRPr="008418DA">
        <w:t>Pour</w:t>
      </w:r>
      <w:r w:rsidR="00B53928" w:rsidRPr="008418DA">
        <w:t xml:space="preserve"> des interactions impliquant l’AD des bénéficiaires ou des consignes</w:t>
      </w:r>
      <w:r w:rsidR="00280E33">
        <w:t xml:space="preserve"> nécessitant un changement important (fonction, individuel)</w:t>
      </w:r>
      <w:r w:rsidRPr="008418DA">
        <w:t xml:space="preserve">, </w:t>
      </w:r>
      <w:r w:rsidR="00280E33">
        <w:t>i</w:t>
      </w:r>
      <w:r w:rsidR="00B53928" w:rsidRPr="008418DA">
        <w:t>l</w:t>
      </w:r>
      <w:r w:rsidR="00224A3C" w:rsidRPr="008418DA">
        <w:t xml:space="preserve"> informe le </w:t>
      </w:r>
      <w:r w:rsidRPr="008418DA">
        <w:t>RPP</w:t>
      </w:r>
      <w:r w:rsidR="00224A3C" w:rsidRPr="008418DA">
        <w:t xml:space="preserve"> de son fonctionnement,</w:t>
      </w:r>
      <w:r w:rsidR="008418DA" w:rsidRPr="008418DA">
        <w:t xml:space="preserve"> lui propose les options et sollicite</w:t>
      </w:r>
      <w:r w:rsidR="00224A3C" w:rsidRPr="008418DA">
        <w:t xml:space="preserve"> son aval avant de mettre en place</w:t>
      </w:r>
      <w:r w:rsidR="006C7DC4" w:rsidRPr="008418DA">
        <w:t xml:space="preserve"> des actions auprès des collaborateurs CR</w:t>
      </w:r>
      <w:r w:rsidR="008418DA" w:rsidRPr="008418DA">
        <w:t xml:space="preserve"> ou des bénéficiaires.</w:t>
      </w:r>
    </w:p>
    <w:p w:rsidR="00290248" w:rsidRPr="00290248" w:rsidRDefault="00280E33" w:rsidP="008F7C56">
      <w:pPr>
        <w:pStyle w:val="SMQ2013Puce1"/>
        <w:jc w:val="both"/>
      </w:pPr>
      <w:r>
        <w:t>Il</w:t>
      </w:r>
      <w:r w:rsidR="00290248" w:rsidRPr="00290248">
        <w:t xml:space="preserve"> décide</w:t>
      </w:r>
      <w:r>
        <w:t>,</w:t>
      </w:r>
      <w:r w:rsidR="00290248" w:rsidRPr="00290248">
        <w:t xml:space="preserve"> avec le médecin</w:t>
      </w:r>
      <w:r w:rsidR="008F7C56">
        <w:t xml:space="preserve"> traitant du bénéficiaire concerné</w:t>
      </w:r>
      <w:r>
        <w:t>,</w:t>
      </w:r>
      <w:r w:rsidR="00290248" w:rsidRPr="00290248">
        <w:t xml:space="preserve"> d</w:t>
      </w:r>
      <w:r w:rsidR="008F7C56">
        <w:t>e la nécessité d’un</w:t>
      </w:r>
      <w:r w:rsidR="00224A3C">
        <w:t xml:space="preserve"> traitement</w:t>
      </w:r>
      <w:r>
        <w:t>,</w:t>
      </w:r>
      <w:r w:rsidR="00224A3C">
        <w:t xml:space="preserve"> </w:t>
      </w:r>
      <w:r w:rsidR="00290248" w:rsidRPr="00290248">
        <w:t>le réalise</w:t>
      </w:r>
      <w:r w:rsidR="00224A3C">
        <w:t>, de préférence sur ordonnance médicale soit sur ses heures salariées</w:t>
      </w:r>
      <w:r>
        <w:t>.</w:t>
      </w:r>
    </w:p>
    <w:p w:rsidR="00290248" w:rsidRPr="00290248" w:rsidRDefault="00280E33" w:rsidP="008F7C56">
      <w:pPr>
        <w:pStyle w:val="SMQ2013Puce1"/>
        <w:jc w:val="both"/>
      </w:pPr>
      <w:r>
        <w:t>Il</w:t>
      </w:r>
      <w:r w:rsidR="00290248" w:rsidRPr="00290248">
        <w:t xml:space="preserve"> développe le projet thérapeutique et le réalise.</w:t>
      </w:r>
    </w:p>
    <w:p w:rsidR="00290248" w:rsidRPr="00290248" w:rsidRDefault="00280E33" w:rsidP="008F7C56">
      <w:pPr>
        <w:pStyle w:val="SMQ2013Puce1"/>
        <w:jc w:val="both"/>
      </w:pPr>
      <w:r>
        <w:t>Il</w:t>
      </w:r>
      <w:r w:rsidR="00290248" w:rsidRPr="00290248">
        <w:t xml:space="preserve"> prend les mesures</w:t>
      </w:r>
      <w:r w:rsidR="00224A3C">
        <w:t xml:space="preserve"> propres pour </w:t>
      </w:r>
      <w:r w:rsidR="00224A3C" w:rsidRPr="00280E33">
        <w:t xml:space="preserve">aider le bénéficiaire CR </w:t>
      </w:r>
      <w:r w:rsidR="00290248" w:rsidRPr="00290248">
        <w:t>à surmonter ses difficultés. Ceci en collaboration avec les personnes concernées tant sur le plan institutionnel qu’à l’extérieur (parents et autres professionnels).</w:t>
      </w:r>
    </w:p>
    <w:p w:rsidR="00290248" w:rsidRPr="00290248" w:rsidRDefault="00280E33" w:rsidP="008F7C56">
      <w:pPr>
        <w:pStyle w:val="SMQ2013Puce1"/>
        <w:jc w:val="both"/>
      </w:pPr>
      <w:r>
        <w:t>Il</w:t>
      </w:r>
      <w:r w:rsidR="00290248" w:rsidRPr="00290248">
        <w:t xml:space="preserve"> propose, selon les besoins, des exercices spécifiques à intégrer dans la vie quotidienne.</w:t>
      </w:r>
    </w:p>
    <w:p w:rsidR="00290248" w:rsidRPr="00290248" w:rsidRDefault="00280E33" w:rsidP="008F7C56">
      <w:pPr>
        <w:pStyle w:val="SMQ2013Puce1"/>
        <w:jc w:val="both"/>
      </w:pPr>
      <w:r>
        <w:t>Il</w:t>
      </w:r>
      <w:r w:rsidR="00290248" w:rsidRPr="00290248">
        <w:t xml:space="preserve"> participe aux colloques pédagogiqu</w:t>
      </w:r>
      <w:r w:rsidR="008F7C56">
        <w:t>es et aux colloques de synthèse selon pertinence</w:t>
      </w:r>
    </w:p>
    <w:p w:rsidR="00290248" w:rsidRPr="00280E33" w:rsidRDefault="00280E33" w:rsidP="008F7C56">
      <w:pPr>
        <w:pStyle w:val="SMQ2013Puce1"/>
        <w:jc w:val="both"/>
      </w:pPr>
      <w:r w:rsidRPr="00280E33">
        <w:t>Il</w:t>
      </w:r>
      <w:r w:rsidR="00290248" w:rsidRPr="00280E33">
        <w:t xml:space="preserve"> exécute les tâches administratives inhérentes à sa charge (dossiers, rapports, fiches de présence, etc.).</w:t>
      </w:r>
    </w:p>
    <w:p w:rsidR="00224A3C" w:rsidRDefault="00280E33" w:rsidP="008F7C56">
      <w:pPr>
        <w:pStyle w:val="SMQ2013Puce1"/>
      </w:pPr>
      <w:r w:rsidRPr="00280E33">
        <w:t>Il</w:t>
      </w:r>
      <w:r w:rsidR="00224A3C" w:rsidRPr="00280E33">
        <w:t xml:space="preserve"> participe à l’application et au suivi du SMQ dans son domaine</w:t>
      </w:r>
      <w:r w:rsidRPr="00280E33">
        <w:t>.</w:t>
      </w:r>
    </w:p>
    <w:p w:rsidR="00B331C1" w:rsidRPr="008F7C56" w:rsidRDefault="008F7C56" w:rsidP="008F7C56">
      <w:pPr>
        <w:pStyle w:val="SMQ2013Puce1"/>
      </w:pPr>
      <w:r>
        <w:t>Il propose les formations dont il a besoin, selon procédure SMQ et CCT</w:t>
      </w:r>
    </w:p>
    <w:p w:rsidR="00AD1882" w:rsidRDefault="00290248" w:rsidP="00D0741E">
      <w:pPr>
        <w:pStyle w:val="Titre1"/>
        <w:numPr>
          <w:ilvl w:val="0"/>
          <w:numId w:val="3"/>
        </w:numPr>
        <w:spacing w:before="240" w:after="240"/>
        <w:rPr>
          <w:sz w:val="24"/>
          <w:szCs w:val="24"/>
        </w:rPr>
      </w:pPr>
      <w:bookmarkStart w:id="5" w:name="_Toc31683161"/>
      <w:r w:rsidRPr="00D0741E">
        <w:rPr>
          <w:lang w:val="fr-CH"/>
        </w:rPr>
        <w:t>Dispositions</w:t>
      </w:r>
      <w:r w:rsidRPr="00290248">
        <w:rPr>
          <w:sz w:val="24"/>
          <w:szCs w:val="24"/>
        </w:rPr>
        <w:t xml:space="preserve"> finales</w:t>
      </w:r>
      <w:bookmarkEnd w:id="5"/>
    </w:p>
    <w:p w:rsidR="00040582" w:rsidRPr="008F7C56" w:rsidRDefault="00290248" w:rsidP="008F7C56">
      <w:pPr>
        <w:pStyle w:val="SMQ2013StyleNormal"/>
        <w:jc w:val="both"/>
        <w:rPr>
          <w:b/>
        </w:rPr>
      </w:pPr>
      <w:r w:rsidRPr="006A71E4">
        <w:t>L</w:t>
      </w:r>
      <w:r w:rsidR="00820A30" w:rsidRPr="006A71E4">
        <w:t xml:space="preserve">e </w:t>
      </w:r>
      <w:r w:rsidRPr="006A71E4">
        <w:t>présent</w:t>
      </w:r>
      <w:r w:rsidR="00820A30" w:rsidRPr="006A71E4">
        <w:t xml:space="preserve"> cahier des charges</w:t>
      </w:r>
      <w:r w:rsidRPr="006A71E4">
        <w:t xml:space="preserve"> peut être modifié en tout temps d’entente entre les parties.</w:t>
      </w:r>
      <w:r w:rsidR="008F7C56">
        <w:t xml:space="preserve"> </w:t>
      </w:r>
    </w:p>
    <w:p w:rsidR="006A71E4" w:rsidRPr="006A71E4" w:rsidRDefault="006A71E4" w:rsidP="006A71E4">
      <w:pPr>
        <w:tabs>
          <w:tab w:val="left" w:pos="4395"/>
        </w:tabs>
        <w:rPr>
          <w:rFonts w:asciiTheme="minorHAnsi" w:hAnsiTheme="minorHAnsi"/>
          <w:lang w:val="de-CH"/>
        </w:rPr>
      </w:pPr>
      <w:r w:rsidRPr="006A71E4">
        <w:rPr>
          <w:rFonts w:asciiTheme="minorHAnsi" w:hAnsiTheme="minorHAnsi"/>
          <w:lang w:val="de-CH"/>
        </w:rPr>
        <w:tab/>
        <w:t>C I T E   R A D I E U S E</w:t>
      </w:r>
    </w:p>
    <w:p w:rsidR="00040582" w:rsidRPr="00C4292E" w:rsidRDefault="00040582" w:rsidP="006A71E4">
      <w:pPr>
        <w:tabs>
          <w:tab w:val="left" w:pos="5387"/>
        </w:tabs>
        <w:spacing w:before="0" w:after="0"/>
        <w:rPr>
          <w:rFonts w:asciiTheme="minorHAnsi" w:hAnsiTheme="minorHAnsi" w:cs="Calibri"/>
          <w:b/>
          <w:szCs w:val="22"/>
          <w:lang w:val="de-CH"/>
        </w:rPr>
      </w:pPr>
    </w:p>
    <w:p w:rsidR="006A71E4" w:rsidRPr="006A71E4" w:rsidRDefault="006A71E4" w:rsidP="006A71E4">
      <w:pPr>
        <w:tabs>
          <w:tab w:val="left" w:pos="5387"/>
        </w:tabs>
        <w:spacing w:before="0" w:after="0"/>
        <w:rPr>
          <w:rFonts w:asciiTheme="minorHAnsi" w:hAnsiTheme="minorHAnsi" w:cs="Calibri"/>
          <w:b/>
          <w:szCs w:val="22"/>
        </w:rPr>
      </w:pPr>
      <w:r w:rsidRPr="006A71E4">
        <w:rPr>
          <w:rFonts w:asciiTheme="minorHAnsi" w:hAnsiTheme="minorHAnsi" w:cs="Calibri"/>
          <w:b/>
          <w:szCs w:val="22"/>
        </w:rPr>
        <w:t>Pour accord :</w:t>
      </w:r>
    </w:p>
    <w:p w:rsidR="00040582" w:rsidRPr="006A71E4" w:rsidRDefault="00040582" w:rsidP="006A71E4">
      <w:pPr>
        <w:pStyle w:val="Normal1retrait"/>
        <w:tabs>
          <w:tab w:val="left" w:pos="851"/>
          <w:tab w:val="left" w:leader="dot" w:pos="4111"/>
          <w:tab w:val="left" w:pos="4395"/>
          <w:tab w:val="right" w:pos="6804"/>
          <w:tab w:val="left" w:leader="dot" w:pos="10064"/>
        </w:tabs>
        <w:spacing w:before="0" w:after="0"/>
        <w:ind w:left="0"/>
        <w:rPr>
          <w:rFonts w:asciiTheme="minorHAnsi" w:hAnsiTheme="minorHAnsi" w:cs="Calibri"/>
          <w:szCs w:val="22"/>
        </w:rPr>
      </w:pPr>
    </w:p>
    <w:p w:rsidR="00B906C6" w:rsidRPr="006A71E4" w:rsidRDefault="006A71E4" w:rsidP="006A71E4">
      <w:pPr>
        <w:pStyle w:val="Normal1retrait"/>
        <w:tabs>
          <w:tab w:val="left" w:pos="851"/>
          <w:tab w:val="left" w:leader="dot" w:pos="4111"/>
          <w:tab w:val="left" w:pos="4395"/>
          <w:tab w:val="right" w:pos="6804"/>
          <w:tab w:val="left" w:leader="dot" w:pos="10064"/>
        </w:tabs>
        <w:spacing w:before="0" w:after="0"/>
        <w:ind w:left="0"/>
        <w:rPr>
          <w:rFonts w:asciiTheme="minorHAnsi" w:hAnsiTheme="minorHAnsi"/>
          <w:lang w:val="fr-CH"/>
        </w:rPr>
      </w:pPr>
      <w:r w:rsidRPr="006A71E4">
        <w:rPr>
          <w:rFonts w:asciiTheme="minorHAnsi" w:hAnsiTheme="minorHAnsi" w:cs="Calibri"/>
          <w:szCs w:val="22"/>
        </w:rPr>
        <w:t>Date :</w:t>
      </w:r>
      <w:r w:rsidRPr="006A71E4">
        <w:rPr>
          <w:rFonts w:asciiTheme="minorHAnsi" w:hAnsiTheme="minorHAnsi" w:cs="Calibri"/>
          <w:szCs w:val="22"/>
        </w:rPr>
        <w:tab/>
      </w:r>
      <w:r w:rsidRPr="006A71E4">
        <w:rPr>
          <w:rFonts w:asciiTheme="minorHAnsi" w:hAnsiTheme="minorHAnsi" w:cs="Calibri"/>
          <w:szCs w:val="22"/>
        </w:rPr>
        <w:tab/>
      </w:r>
      <w:r w:rsidRPr="006A71E4">
        <w:rPr>
          <w:rFonts w:asciiTheme="minorHAnsi" w:hAnsiTheme="minorHAnsi" w:cs="Calibri"/>
          <w:szCs w:val="22"/>
        </w:rPr>
        <w:tab/>
        <w:t>Signature :</w:t>
      </w:r>
      <w:r w:rsidRPr="006A71E4">
        <w:rPr>
          <w:rFonts w:asciiTheme="minorHAnsi" w:hAnsiTheme="minorHAnsi" w:cs="Calibri"/>
          <w:szCs w:val="22"/>
        </w:rPr>
        <w:tab/>
      </w:r>
      <w:r w:rsidRPr="006A71E4">
        <w:rPr>
          <w:rFonts w:asciiTheme="minorHAnsi" w:hAnsiTheme="minorHAnsi" w:cs="Calibri"/>
          <w:szCs w:val="22"/>
        </w:rPr>
        <w:tab/>
      </w:r>
    </w:p>
    <w:sectPr w:rsidR="00B906C6" w:rsidRPr="006A71E4" w:rsidSect="00FB41EB">
      <w:footerReference w:type="default" r:id="rId9"/>
      <w:headerReference w:type="first" r:id="rId10"/>
      <w:footerReference w:type="first" r:id="rId11"/>
      <w:pgSz w:w="11906" w:h="16838" w:code="9"/>
      <w:pgMar w:top="992" w:right="851" w:bottom="1276" w:left="96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7A" w:rsidRDefault="007A487A" w:rsidP="001A33A7">
      <w:pPr>
        <w:spacing w:line="240" w:lineRule="auto"/>
      </w:pPr>
      <w:r>
        <w:separator/>
      </w:r>
    </w:p>
  </w:endnote>
  <w:endnote w:type="continuationSeparator" w:id="0">
    <w:p w:rsidR="007A487A" w:rsidRDefault="007A487A" w:rsidP="001A3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C7" w:rsidRPr="005A5727" w:rsidRDefault="00697FC7" w:rsidP="001A017F">
    <w:pPr>
      <w:pStyle w:val="Pieddepage"/>
      <w:pBdr>
        <w:top w:val="single" w:sz="4" w:space="1" w:color="auto"/>
      </w:pBdr>
      <w:tabs>
        <w:tab w:val="clear" w:pos="9072"/>
        <w:tab w:val="right" w:pos="9639"/>
      </w:tabs>
      <w:rPr>
        <w:rFonts w:cs="Calibri"/>
        <w:noProof/>
        <w:sz w:val="20"/>
      </w:rPr>
    </w:pPr>
    <w:r w:rsidRPr="001A33A7">
      <w:rPr>
        <w:rFonts w:cs="Calibri"/>
        <w:b/>
        <w:sz w:val="20"/>
      </w:rPr>
      <w:fldChar w:fldCharType="begin"/>
    </w:r>
    <w:r w:rsidRPr="001A33A7">
      <w:rPr>
        <w:rFonts w:cs="Calibri"/>
        <w:b/>
        <w:sz w:val="20"/>
      </w:rPr>
      <w:instrText xml:space="preserve"> FILENAME  \* FirstCap  \* MERGEFORMAT </w:instrText>
    </w:r>
    <w:r w:rsidRPr="001A33A7">
      <w:rPr>
        <w:rFonts w:cs="Calibri"/>
        <w:b/>
        <w:sz w:val="20"/>
      </w:rPr>
      <w:fldChar w:fldCharType="separate"/>
    </w:r>
    <w:r w:rsidR="00603F5F">
      <w:rPr>
        <w:rFonts w:cs="Calibri"/>
        <w:b/>
        <w:noProof/>
        <w:sz w:val="20"/>
      </w:rPr>
      <w:t>3.1.4IN-18 Cahier des charges logopédiste</w:t>
    </w:r>
    <w:r w:rsidRPr="001A33A7">
      <w:rPr>
        <w:rFonts w:cs="Calibri"/>
        <w:b/>
        <w:sz w:val="20"/>
      </w:rPr>
      <w:fldChar w:fldCharType="end"/>
    </w:r>
  </w:p>
  <w:p w:rsidR="00697FC7" w:rsidRPr="005A5727" w:rsidRDefault="00697FC7" w:rsidP="001A017F">
    <w:pPr>
      <w:pStyle w:val="Pieddepage"/>
      <w:pBdr>
        <w:top w:val="single" w:sz="4" w:space="1" w:color="auto"/>
      </w:pBdr>
      <w:tabs>
        <w:tab w:val="clear" w:pos="9072"/>
        <w:tab w:val="right" w:pos="9639"/>
      </w:tabs>
      <w:rPr>
        <w:rFonts w:cs="Calibri"/>
        <w:noProof/>
        <w:sz w:val="20"/>
      </w:rPr>
    </w:pPr>
    <w:r w:rsidRPr="001A33A7">
      <w:rPr>
        <w:rFonts w:cs="Calibri"/>
        <w:noProof/>
        <w:sz w:val="20"/>
      </w:rPr>
      <w:t xml:space="preserve">Auteurs : </w:t>
    </w:r>
    <w:r w:rsidR="00603F5F">
      <w:rPr>
        <w:rFonts w:cs="Calibri"/>
        <w:noProof/>
        <w:sz w:val="20"/>
      </w:rPr>
      <w:t>Dir. Adj.</w:t>
    </w:r>
    <w:r w:rsidRPr="001A33A7">
      <w:rPr>
        <w:rFonts w:cs="Calibri"/>
        <w:noProof/>
        <w:sz w:val="20"/>
      </w:rPr>
      <w:tab/>
      <w:t>validé :</w:t>
    </w:r>
    <w:r w:rsidR="00603F5F">
      <w:rPr>
        <w:rFonts w:cs="Calibri"/>
        <w:noProof/>
        <w:sz w:val="20"/>
      </w:rPr>
      <w:t xml:space="preserve"> Sec.SMQ</w:t>
    </w:r>
    <w:r w:rsidRPr="001A33A7">
      <w:rPr>
        <w:rFonts w:cs="Calibri"/>
        <w:noProof/>
        <w:sz w:val="20"/>
      </w:rPr>
      <w:tab/>
    </w:r>
    <w:r w:rsidRPr="001A33A7">
      <w:rPr>
        <w:rFonts w:cs="Calibri"/>
        <w:noProof/>
        <w:sz w:val="20"/>
      </w:rPr>
      <w:fldChar w:fldCharType="begin"/>
    </w:r>
    <w:r w:rsidRPr="001A33A7">
      <w:rPr>
        <w:rFonts w:cs="Calibri"/>
        <w:noProof/>
        <w:sz w:val="20"/>
      </w:rPr>
      <w:instrText>PAGE</w:instrText>
    </w:r>
    <w:r w:rsidRPr="001A33A7">
      <w:rPr>
        <w:rFonts w:cs="Calibri"/>
        <w:noProof/>
        <w:sz w:val="20"/>
      </w:rPr>
      <w:fldChar w:fldCharType="separate"/>
    </w:r>
    <w:r w:rsidR="008F7C56">
      <w:rPr>
        <w:rFonts w:cs="Calibri"/>
        <w:noProof/>
        <w:sz w:val="20"/>
      </w:rPr>
      <w:t>2</w:t>
    </w:r>
    <w:r w:rsidRPr="001A33A7">
      <w:rPr>
        <w:rFonts w:cs="Calibri"/>
        <w:noProof/>
        <w:sz w:val="20"/>
      </w:rPr>
      <w:fldChar w:fldCharType="end"/>
    </w:r>
    <w:r w:rsidRPr="001A33A7">
      <w:rPr>
        <w:rFonts w:cs="Calibri"/>
        <w:noProof/>
        <w:sz w:val="20"/>
      </w:rPr>
      <w:t xml:space="preserve">/ </w:t>
    </w:r>
    <w:r w:rsidRPr="001A33A7">
      <w:rPr>
        <w:rFonts w:cs="Calibri"/>
        <w:noProof/>
        <w:sz w:val="20"/>
      </w:rPr>
      <w:fldChar w:fldCharType="begin"/>
    </w:r>
    <w:r w:rsidRPr="001A33A7">
      <w:rPr>
        <w:rFonts w:cs="Calibri"/>
        <w:noProof/>
        <w:sz w:val="20"/>
      </w:rPr>
      <w:instrText>NUMPAGES</w:instrText>
    </w:r>
    <w:r w:rsidRPr="001A33A7">
      <w:rPr>
        <w:rFonts w:cs="Calibri"/>
        <w:noProof/>
        <w:sz w:val="20"/>
      </w:rPr>
      <w:fldChar w:fldCharType="separate"/>
    </w:r>
    <w:r w:rsidR="008F7C56">
      <w:rPr>
        <w:rFonts w:cs="Calibri"/>
        <w:noProof/>
        <w:sz w:val="20"/>
      </w:rPr>
      <w:t>2</w:t>
    </w:r>
    <w:r w:rsidRPr="001A33A7">
      <w:rPr>
        <w:rFonts w:cs="Calibri"/>
        <w:noProof/>
        <w:sz w:val="20"/>
      </w:rPr>
      <w:fldChar w:fldCharType="end"/>
    </w:r>
  </w:p>
  <w:p w:rsidR="00697FC7" w:rsidRDefault="00697F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C7" w:rsidRPr="00A532F5" w:rsidRDefault="00697FC7" w:rsidP="00D0741E">
    <w:pPr>
      <w:pStyle w:val="Pieddepage"/>
      <w:pBdr>
        <w:top w:val="single" w:sz="4" w:space="1" w:color="auto"/>
      </w:pBdr>
      <w:tabs>
        <w:tab w:val="clear" w:pos="9072"/>
        <w:tab w:val="right" w:pos="9639"/>
      </w:tabs>
      <w:spacing w:before="0" w:after="0"/>
      <w:rPr>
        <w:rFonts w:asciiTheme="minorHAnsi" w:hAnsiTheme="minorHAnsi" w:cs="Calibri"/>
        <w:b/>
        <w:sz w:val="20"/>
      </w:rPr>
    </w:pPr>
    <w:r w:rsidRPr="00A532F5">
      <w:rPr>
        <w:rFonts w:asciiTheme="minorHAnsi" w:hAnsiTheme="minorHAnsi" w:cs="Calibri"/>
        <w:b/>
        <w:sz w:val="20"/>
      </w:rPr>
      <w:fldChar w:fldCharType="begin"/>
    </w:r>
    <w:r w:rsidRPr="00A532F5">
      <w:rPr>
        <w:rFonts w:asciiTheme="minorHAnsi" w:hAnsiTheme="minorHAnsi" w:cs="Calibri"/>
        <w:b/>
        <w:sz w:val="20"/>
      </w:rPr>
      <w:instrText xml:space="preserve"> FILENAME  \* FirstCap  \* MERGEFORMAT </w:instrText>
    </w:r>
    <w:r w:rsidRPr="00A532F5">
      <w:rPr>
        <w:rFonts w:asciiTheme="minorHAnsi" w:hAnsiTheme="minorHAnsi" w:cs="Calibri"/>
        <w:b/>
        <w:sz w:val="20"/>
      </w:rPr>
      <w:fldChar w:fldCharType="separate"/>
    </w:r>
    <w:r w:rsidR="004E1B83">
      <w:rPr>
        <w:rFonts w:asciiTheme="minorHAnsi" w:hAnsiTheme="minorHAnsi" w:cs="Calibri"/>
        <w:b/>
        <w:noProof/>
        <w:sz w:val="20"/>
      </w:rPr>
      <w:t>3.1.4IN-18 Cahier des charges logopédiste v2 de travail du 27.4.2016</w:t>
    </w:r>
    <w:r w:rsidRPr="00A532F5">
      <w:rPr>
        <w:rFonts w:asciiTheme="minorHAnsi" w:hAnsiTheme="minorHAnsi" w:cs="Calibri"/>
        <w:b/>
        <w:sz w:val="20"/>
      </w:rPr>
      <w:fldChar w:fldCharType="end"/>
    </w:r>
  </w:p>
  <w:p w:rsidR="00697FC7" w:rsidRPr="00A532F5" w:rsidRDefault="00D62AE0" w:rsidP="00FB41EB">
    <w:pPr>
      <w:pStyle w:val="Pieddepage"/>
      <w:pBdr>
        <w:top w:val="single" w:sz="4" w:space="1" w:color="auto"/>
      </w:pBdr>
      <w:tabs>
        <w:tab w:val="clear" w:pos="9072"/>
        <w:tab w:val="right" w:pos="10065"/>
      </w:tabs>
      <w:spacing w:before="0" w:after="0"/>
      <w:rPr>
        <w:rFonts w:asciiTheme="minorHAnsi" w:hAnsiTheme="minorHAnsi"/>
      </w:rPr>
    </w:pPr>
    <w:r>
      <w:rPr>
        <w:rFonts w:asciiTheme="minorHAnsi" w:hAnsiTheme="minorHAnsi" w:cs="Calibri"/>
        <w:sz w:val="20"/>
      </w:rPr>
      <w:t>Auteurs : Dir., logo,</w:t>
    </w:r>
    <w:r w:rsidRPr="00383ACD">
      <w:rPr>
        <w:rFonts w:cs="Calibri"/>
        <w:sz w:val="20"/>
      </w:rPr>
      <w:t xml:space="preserve"> </w:t>
    </w:r>
    <w:r w:rsidRPr="00D1551E">
      <w:rPr>
        <w:rFonts w:cs="Calibri"/>
        <w:sz w:val="20"/>
      </w:rPr>
      <w:t>validé :</w:t>
    </w:r>
    <w:r>
      <w:rPr>
        <w:rFonts w:cs="Calibri"/>
        <w:sz w:val="20"/>
      </w:rPr>
      <w:t xml:space="preserve"> resp. SMQ</w:t>
    </w:r>
    <w:r w:rsidR="00697FC7" w:rsidRPr="00A532F5">
      <w:rPr>
        <w:rFonts w:asciiTheme="minorHAnsi" w:hAnsiTheme="minorHAnsi" w:cs="Calibri"/>
        <w:sz w:val="20"/>
      </w:rPr>
      <w:tab/>
    </w:r>
    <w:r w:rsidR="00A532F5" w:rsidRPr="00A532F5">
      <w:rPr>
        <w:rFonts w:asciiTheme="minorHAnsi" w:hAnsiTheme="minorHAnsi" w:cs="Calibri"/>
        <w:noProof/>
        <w:sz w:val="20"/>
      </w:rPr>
      <w:fldChar w:fldCharType="begin"/>
    </w:r>
    <w:r w:rsidR="00A532F5" w:rsidRPr="00A532F5">
      <w:rPr>
        <w:rFonts w:asciiTheme="minorHAnsi" w:hAnsiTheme="minorHAnsi" w:cs="Calibri"/>
        <w:noProof/>
        <w:sz w:val="20"/>
      </w:rPr>
      <w:instrText>PAGE</w:instrText>
    </w:r>
    <w:r w:rsidR="00A532F5" w:rsidRPr="00A532F5">
      <w:rPr>
        <w:rFonts w:asciiTheme="minorHAnsi" w:hAnsiTheme="minorHAnsi" w:cs="Calibri"/>
        <w:noProof/>
        <w:sz w:val="20"/>
      </w:rPr>
      <w:fldChar w:fldCharType="separate"/>
    </w:r>
    <w:r w:rsidR="00C42E8C">
      <w:rPr>
        <w:rFonts w:asciiTheme="minorHAnsi" w:hAnsiTheme="minorHAnsi" w:cs="Calibri"/>
        <w:noProof/>
        <w:sz w:val="20"/>
      </w:rPr>
      <w:t>1</w:t>
    </w:r>
    <w:r w:rsidR="00A532F5" w:rsidRPr="00A532F5">
      <w:rPr>
        <w:rFonts w:asciiTheme="minorHAnsi" w:hAnsiTheme="minorHAnsi" w:cs="Calibri"/>
        <w:noProof/>
        <w:sz w:val="20"/>
      </w:rPr>
      <w:fldChar w:fldCharType="end"/>
    </w:r>
    <w:r w:rsidR="00A532F5" w:rsidRPr="00A532F5">
      <w:rPr>
        <w:rFonts w:asciiTheme="minorHAnsi" w:hAnsiTheme="minorHAnsi" w:cs="Calibri"/>
        <w:noProof/>
        <w:sz w:val="20"/>
      </w:rPr>
      <w:t xml:space="preserve">/ </w:t>
    </w:r>
    <w:r w:rsidR="00A532F5" w:rsidRPr="00A532F5">
      <w:rPr>
        <w:rFonts w:asciiTheme="minorHAnsi" w:hAnsiTheme="minorHAnsi" w:cs="Calibri"/>
        <w:noProof/>
        <w:sz w:val="20"/>
      </w:rPr>
      <w:fldChar w:fldCharType="begin"/>
    </w:r>
    <w:r w:rsidR="00A532F5" w:rsidRPr="00A532F5">
      <w:rPr>
        <w:rFonts w:asciiTheme="minorHAnsi" w:hAnsiTheme="minorHAnsi" w:cs="Calibri"/>
        <w:noProof/>
        <w:sz w:val="20"/>
      </w:rPr>
      <w:instrText>NUMPAGES</w:instrText>
    </w:r>
    <w:r w:rsidR="00A532F5" w:rsidRPr="00A532F5">
      <w:rPr>
        <w:rFonts w:asciiTheme="minorHAnsi" w:hAnsiTheme="minorHAnsi" w:cs="Calibri"/>
        <w:noProof/>
        <w:sz w:val="20"/>
      </w:rPr>
      <w:fldChar w:fldCharType="separate"/>
    </w:r>
    <w:r w:rsidR="00C42E8C">
      <w:rPr>
        <w:rFonts w:asciiTheme="minorHAnsi" w:hAnsiTheme="minorHAnsi" w:cs="Calibri"/>
        <w:noProof/>
        <w:sz w:val="20"/>
      </w:rPr>
      <w:t>1</w:t>
    </w:r>
    <w:r w:rsidR="00A532F5" w:rsidRPr="00A532F5">
      <w:rPr>
        <w:rFonts w:asciiTheme="minorHAnsi" w:hAnsiTheme="minorHAnsi" w:cs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7A" w:rsidRDefault="007A487A" w:rsidP="001A33A7">
      <w:pPr>
        <w:spacing w:line="240" w:lineRule="auto"/>
      </w:pPr>
      <w:r>
        <w:separator/>
      </w:r>
    </w:p>
  </w:footnote>
  <w:footnote w:type="continuationSeparator" w:id="0">
    <w:p w:rsidR="007A487A" w:rsidRDefault="007A487A" w:rsidP="001A3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FC7" w:rsidRDefault="000F277E" w:rsidP="00BC5172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right" w:pos="9639"/>
      </w:tabs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12051" wp14:editId="41516DE9">
              <wp:simplePos x="0" y="0"/>
              <wp:positionH relativeFrom="column">
                <wp:posOffset>-164465</wp:posOffset>
              </wp:positionH>
              <wp:positionV relativeFrom="paragraph">
                <wp:posOffset>-12065</wp:posOffset>
              </wp:positionV>
              <wp:extent cx="1162050" cy="82867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277E" w:rsidRDefault="000F277E" w:rsidP="000F277E">
                          <w:r>
                            <w:rPr>
                              <w:noProof/>
                              <w:lang w:val="fr-CH" w:eastAsia="fr-CH"/>
                            </w:rPr>
                            <w:drawing>
                              <wp:inline distT="0" distB="0" distL="0" distR="0" wp14:anchorId="0DD22B76" wp14:editId="52DA01F1">
                                <wp:extent cx="942975" cy="683177"/>
                                <wp:effectExtent l="0" t="0" r="0" b="3175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Cité Radieuse 2017 -pour SMQ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1988" cy="6824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651205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-12.95pt;margin-top:-.95pt;width:91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" filled="f" stroked="f" strokeweight=".5pt">
              <v:textbox>
                <w:txbxContent>
                  <w:p w:rsidR="000F277E" w:rsidRDefault="000F277E" w:rsidP="000F277E">
                    <w:r>
                      <w:rPr>
                        <w:noProof/>
                        <w:lang w:val="fr-CH" w:eastAsia="fr-CH"/>
                      </w:rPr>
                      <w:drawing>
                        <wp:inline distT="0" distB="0" distL="0" distR="0" wp14:anchorId="0DD22B76" wp14:editId="52DA01F1">
                          <wp:extent cx="942975" cy="683177"/>
                          <wp:effectExtent l="0" t="0" r="0" b="3175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Cité Radieuse 2017 -pour SMQ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1988" cy="6824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97FC7" w:rsidRPr="000937DE" w:rsidRDefault="00697FC7" w:rsidP="00FB41EB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right" w:pos="10065"/>
      </w:tabs>
      <w:rPr>
        <w:rFonts w:ascii="Calibri" w:hAnsi="Calibri" w:cs="Calibri"/>
        <w:b/>
        <w:sz w:val="24"/>
        <w:szCs w:val="24"/>
      </w:rPr>
    </w:pPr>
    <w:r>
      <w:tab/>
    </w:r>
    <w:r w:rsidR="002123E9" w:rsidRPr="000F5011">
      <w:rPr>
        <w:rFonts w:asciiTheme="minorHAnsi" w:hAnsiTheme="minorHAnsi" w:cstheme="minorHAnsi"/>
        <w:b/>
        <w:sz w:val="24"/>
        <w:szCs w:val="24"/>
      </w:rPr>
      <w:t xml:space="preserve">CAHIER DES CHARGES </w:t>
    </w:r>
    <w:r w:rsidR="00290248" w:rsidRPr="000F5011">
      <w:rPr>
        <w:rFonts w:asciiTheme="minorHAnsi" w:hAnsiTheme="minorHAnsi" w:cstheme="minorHAnsi"/>
        <w:b/>
        <w:sz w:val="24"/>
        <w:szCs w:val="24"/>
      </w:rPr>
      <w:t>LOGOPEDISTE</w:t>
    </w:r>
    <w:r w:rsidRPr="000937DE">
      <w:rPr>
        <w:rFonts w:cs="Calibri"/>
        <w:sz w:val="24"/>
        <w:szCs w:val="24"/>
      </w:rPr>
      <w:tab/>
    </w:r>
    <w:r w:rsidR="00282BB8" w:rsidRPr="000937DE">
      <w:rPr>
        <w:rFonts w:ascii="Calibri" w:hAnsi="Calibri" w:cs="Calibri"/>
        <w:b/>
        <w:sz w:val="24"/>
        <w:szCs w:val="24"/>
      </w:rPr>
      <w:t>3</w:t>
    </w:r>
    <w:r w:rsidRPr="000937DE">
      <w:rPr>
        <w:rFonts w:ascii="Calibri" w:hAnsi="Calibri" w:cs="Calibri"/>
        <w:b/>
        <w:sz w:val="24"/>
        <w:szCs w:val="24"/>
      </w:rPr>
      <w:t>.1.</w:t>
    </w:r>
    <w:r w:rsidR="00282BB8" w:rsidRPr="000937DE">
      <w:rPr>
        <w:rFonts w:ascii="Calibri" w:hAnsi="Calibri" w:cs="Calibri"/>
        <w:b/>
        <w:sz w:val="24"/>
        <w:szCs w:val="24"/>
      </w:rPr>
      <w:t>4IN</w:t>
    </w:r>
    <w:r w:rsidRPr="000937DE">
      <w:rPr>
        <w:rFonts w:ascii="Calibri" w:hAnsi="Calibri" w:cs="Calibri"/>
        <w:b/>
        <w:sz w:val="24"/>
        <w:szCs w:val="24"/>
      </w:rPr>
      <w:t>-</w:t>
    </w:r>
    <w:r w:rsidR="00282BB8" w:rsidRPr="000937DE">
      <w:rPr>
        <w:rFonts w:ascii="Calibri" w:hAnsi="Calibri" w:cs="Calibri"/>
        <w:b/>
        <w:sz w:val="24"/>
        <w:szCs w:val="24"/>
      </w:rPr>
      <w:t>18</w:t>
    </w:r>
  </w:p>
  <w:p w:rsidR="00697FC7" w:rsidRPr="006A7743" w:rsidRDefault="008F7C56" w:rsidP="00FB41EB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right" w:pos="10065"/>
      </w:tabs>
      <w:rPr>
        <w:rFonts w:ascii="Calibri" w:hAnsi="Calibri" w:cs="Calibri"/>
        <w:sz w:val="20"/>
      </w:rPr>
    </w:pPr>
    <w:r>
      <w:rPr>
        <w:rFonts w:ascii="Calibri" w:hAnsi="Calibri" w:cs="Calibri"/>
        <w:b/>
        <w:sz w:val="20"/>
      </w:rPr>
      <w:tab/>
    </w:r>
    <w:r w:rsidR="00C42E8C" w:rsidRPr="00C42E8C">
      <w:rPr>
        <w:rFonts w:ascii="Calibri" w:hAnsi="Calibri" w:cs="Calibri"/>
        <w:sz w:val="20"/>
      </w:rPr>
      <w:tab/>
    </w:r>
    <w:r w:rsidRPr="008F7C56">
      <w:rPr>
        <w:rFonts w:ascii="Calibri" w:hAnsi="Calibri" w:cs="Calibri"/>
        <w:color w:val="FF0000"/>
        <w:sz w:val="20"/>
      </w:rPr>
      <w:t xml:space="preserve">   </w:t>
    </w:r>
    <w:r w:rsidRPr="00C42E8C">
      <w:rPr>
        <w:rFonts w:ascii="Calibri" w:hAnsi="Calibri" w:cs="Calibri"/>
        <w:color w:val="000000" w:themeColor="text1"/>
        <w:sz w:val="20"/>
      </w:rPr>
      <w:t xml:space="preserve">V3 du </w:t>
    </w:r>
    <w:r w:rsidR="00C42E8C" w:rsidRPr="00C42E8C">
      <w:rPr>
        <w:rFonts w:ascii="Calibri" w:hAnsi="Calibri" w:cs="Calibri"/>
        <w:color w:val="000000" w:themeColor="text1"/>
        <w:sz w:val="20"/>
      </w:rPr>
      <w:t>25.02.</w:t>
    </w:r>
    <w:r w:rsidRPr="00C42E8C">
      <w:rPr>
        <w:rFonts w:ascii="Calibri" w:hAnsi="Calibri" w:cs="Calibri"/>
        <w:color w:val="000000" w:themeColor="text1"/>
        <w:sz w:val="20"/>
      </w:rPr>
      <w:t>2019</w:t>
    </w:r>
    <w:r>
      <w:rPr>
        <w:rFonts w:ascii="Calibri" w:hAnsi="Calibri" w:cs="Calibri"/>
        <w:color w:val="000000" w:themeColor="text1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BF98E5E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CC0063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346282"/>
    <w:multiLevelType w:val="multilevel"/>
    <w:tmpl w:val="8B7ED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CC57343"/>
    <w:multiLevelType w:val="hybridMultilevel"/>
    <w:tmpl w:val="95485900"/>
    <w:lvl w:ilvl="0" w:tplc="C80035A8">
      <w:start w:val="1"/>
      <w:numFmt w:val="bullet"/>
      <w:pStyle w:val="Puce3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4">
    <w:nsid w:val="25BB25D1"/>
    <w:multiLevelType w:val="hybridMultilevel"/>
    <w:tmpl w:val="F982B588"/>
    <w:lvl w:ilvl="0" w:tplc="100C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6" w:hanging="360"/>
      </w:pPr>
    </w:lvl>
    <w:lvl w:ilvl="2" w:tplc="100C001B" w:tentative="1">
      <w:start w:val="1"/>
      <w:numFmt w:val="lowerRoman"/>
      <w:lvlText w:val="%3."/>
      <w:lvlJc w:val="right"/>
      <w:pPr>
        <w:ind w:left="3216" w:hanging="180"/>
      </w:pPr>
    </w:lvl>
    <w:lvl w:ilvl="3" w:tplc="100C000F" w:tentative="1">
      <w:start w:val="1"/>
      <w:numFmt w:val="decimal"/>
      <w:lvlText w:val="%4."/>
      <w:lvlJc w:val="left"/>
      <w:pPr>
        <w:ind w:left="3936" w:hanging="360"/>
      </w:pPr>
    </w:lvl>
    <w:lvl w:ilvl="4" w:tplc="100C0019" w:tentative="1">
      <w:start w:val="1"/>
      <w:numFmt w:val="lowerLetter"/>
      <w:lvlText w:val="%5."/>
      <w:lvlJc w:val="left"/>
      <w:pPr>
        <w:ind w:left="4656" w:hanging="360"/>
      </w:pPr>
    </w:lvl>
    <w:lvl w:ilvl="5" w:tplc="100C001B" w:tentative="1">
      <w:start w:val="1"/>
      <w:numFmt w:val="lowerRoman"/>
      <w:lvlText w:val="%6."/>
      <w:lvlJc w:val="right"/>
      <w:pPr>
        <w:ind w:left="5376" w:hanging="180"/>
      </w:pPr>
    </w:lvl>
    <w:lvl w:ilvl="6" w:tplc="100C000F" w:tentative="1">
      <w:start w:val="1"/>
      <w:numFmt w:val="decimal"/>
      <w:lvlText w:val="%7."/>
      <w:lvlJc w:val="left"/>
      <w:pPr>
        <w:ind w:left="6096" w:hanging="360"/>
      </w:pPr>
    </w:lvl>
    <w:lvl w:ilvl="7" w:tplc="100C0019" w:tentative="1">
      <w:start w:val="1"/>
      <w:numFmt w:val="lowerLetter"/>
      <w:lvlText w:val="%8."/>
      <w:lvlJc w:val="left"/>
      <w:pPr>
        <w:ind w:left="6816" w:hanging="360"/>
      </w:pPr>
    </w:lvl>
    <w:lvl w:ilvl="8" w:tplc="10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06F4669"/>
    <w:multiLevelType w:val="hybridMultilevel"/>
    <w:tmpl w:val="4CC69FC2"/>
    <w:lvl w:ilvl="0" w:tplc="7626236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347C4"/>
    <w:multiLevelType w:val="singleLevel"/>
    <w:tmpl w:val="8916B40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>
    <w:nsid w:val="32F52127"/>
    <w:multiLevelType w:val="singleLevel"/>
    <w:tmpl w:val="8916B40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>
    <w:nsid w:val="3E1E572A"/>
    <w:multiLevelType w:val="hybridMultilevel"/>
    <w:tmpl w:val="DF1CB8A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D64B7"/>
    <w:multiLevelType w:val="singleLevel"/>
    <w:tmpl w:val="8916B40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>
    <w:nsid w:val="51E755F1"/>
    <w:multiLevelType w:val="multilevel"/>
    <w:tmpl w:val="EBE2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>
    <w:nsid w:val="5C1A16A7"/>
    <w:multiLevelType w:val="singleLevel"/>
    <w:tmpl w:val="300A6BD4"/>
    <w:lvl w:ilvl="0">
      <w:start w:val="1"/>
      <w:numFmt w:val="bullet"/>
      <w:pStyle w:val="SMQ2013Puce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>
    <w:nsid w:val="5FBC6938"/>
    <w:multiLevelType w:val="singleLevel"/>
    <w:tmpl w:val="8916B40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>
    <w:nsid w:val="698734D9"/>
    <w:multiLevelType w:val="multilevel"/>
    <w:tmpl w:val="E26CCB7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701" w:hanging="1701"/>
      </w:pPr>
      <w:rPr>
        <w:rFonts w:hint="default"/>
      </w:rPr>
    </w:lvl>
  </w:abstractNum>
  <w:abstractNum w:abstractNumId="14">
    <w:nsid w:val="776C2D11"/>
    <w:multiLevelType w:val="hybridMultilevel"/>
    <w:tmpl w:val="0A664176"/>
    <w:lvl w:ilvl="0" w:tplc="A06AA6DE">
      <w:start w:val="12"/>
      <w:numFmt w:val="bullet"/>
      <w:pStyle w:val="Puce1"/>
      <w:lvlText w:val="-"/>
      <w:lvlJc w:val="left"/>
      <w:pPr>
        <w:tabs>
          <w:tab w:val="num" w:pos="1410"/>
        </w:tabs>
        <w:ind w:left="1410" w:hanging="705"/>
      </w:pPr>
      <w:rPr>
        <w:rFonts w:ascii="Calibri" w:eastAsia="Times New Roman" w:hAnsi="Calibri" w:cs="Calibri" w:hint="default"/>
      </w:rPr>
    </w:lvl>
    <w:lvl w:ilvl="1" w:tplc="1054A430">
      <w:start w:val="1"/>
      <w:numFmt w:val="bullet"/>
      <w:pStyle w:val="Puce2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D">
      <w:start w:val="1"/>
      <w:numFmt w:val="bullet"/>
      <w:lvlText w:val="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5" w:tplc="040C000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7EA147A1"/>
    <w:multiLevelType w:val="singleLevel"/>
    <w:tmpl w:val="8916B40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0"/>
  </w:num>
  <w:num w:numId="5">
    <w:abstractNumId w:val="3"/>
  </w:num>
  <w:num w:numId="6">
    <w:abstractNumId w:val="14"/>
  </w:num>
  <w:num w:numId="7">
    <w:abstractNumId w:val="2"/>
  </w:num>
  <w:num w:numId="8">
    <w:abstractNumId w:val="14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  <w:num w:numId="14">
    <w:abstractNumId w:val="15"/>
  </w:num>
  <w:num w:numId="15">
    <w:abstractNumId w:val="6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3"/>
  </w:num>
  <w:num w:numId="30">
    <w:abstractNumId w:val="11"/>
  </w:num>
  <w:num w:numId="31">
    <w:abstractNumId w:val="0"/>
  </w:num>
  <w:num w:numId="32">
    <w:abstractNumId w:val="2"/>
  </w:num>
  <w:num w:numId="33">
    <w:abstractNumId w:val="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48"/>
    <w:rsid w:val="00007929"/>
    <w:rsid w:val="00010E9E"/>
    <w:rsid w:val="0002103A"/>
    <w:rsid w:val="00040582"/>
    <w:rsid w:val="00040F1D"/>
    <w:rsid w:val="00041446"/>
    <w:rsid w:val="0007428B"/>
    <w:rsid w:val="000937DE"/>
    <w:rsid w:val="000D51D9"/>
    <w:rsid w:val="000E6BC1"/>
    <w:rsid w:val="000F277E"/>
    <w:rsid w:val="000F5011"/>
    <w:rsid w:val="00111CA6"/>
    <w:rsid w:val="00141C31"/>
    <w:rsid w:val="00157942"/>
    <w:rsid w:val="00161B56"/>
    <w:rsid w:val="00175297"/>
    <w:rsid w:val="0017684C"/>
    <w:rsid w:val="0018791A"/>
    <w:rsid w:val="001A017F"/>
    <w:rsid w:val="001A33A7"/>
    <w:rsid w:val="001B1B4D"/>
    <w:rsid w:val="001C0777"/>
    <w:rsid w:val="001C4BCA"/>
    <w:rsid w:val="001F163E"/>
    <w:rsid w:val="001F17D4"/>
    <w:rsid w:val="001F5495"/>
    <w:rsid w:val="002042A6"/>
    <w:rsid w:val="002123E9"/>
    <w:rsid w:val="00216413"/>
    <w:rsid w:val="00224A3C"/>
    <w:rsid w:val="002523F7"/>
    <w:rsid w:val="002551DF"/>
    <w:rsid w:val="002628DD"/>
    <w:rsid w:val="00280E33"/>
    <w:rsid w:val="00282BB8"/>
    <w:rsid w:val="00290248"/>
    <w:rsid w:val="002B45A0"/>
    <w:rsid w:val="002D044D"/>
    <w:rsid w:val="002D7C2F"/>
    <w:rsid w:val="002F03CB"/>
    <w:rsid w:val="002F1B2C"/>
    <w:rsid w:val="00315A7B"/>
    <w:rsid w:val="00362BF9"/>
    <w:rsid w:val="00373385"/>
    <w:rsid w:val="00387BE9"/>
    <w:rsid w:val="003904C0"/>
    <w:rsid w:val="003A6435"/>
    <w:rsid w:val="003B27C3"/>
    <w:rsid w:val="003B480F"/>
    <w:rsid w:val="003C3ECB"/>
    <w:rsid w:val="003C73A7"/>
    <w:rsid w:val="003E6AC3"/>
    <w:rsid w:val="004177B6"/>
    <w:rsid w:val="00460991"/>
    <w:rsid w:val="00467BE4"/>
    <w:rsid w:val="004732B4"/>
    <w:rsid w:val="0048587C"/>
    <w:rsid w:val="00494343"/>
    <w:rsid w:val="004C2732"/>
    <w:rsid w:val="004C5517"/>
    <w:rsid w:val="004E1B83"/>
    <w:rsid w:val="004E60F0"/>
    <w:rsid w:val="004E6CA2"/>
    <w:rsid w:val="00511827"/>
    <w:rsid w:val="00512FF3"/>
    <w:rsid w:val="00517520"/>
    <w:rsid w:val="0052253D"/>
    <w:rsid w:val="00541382"/>
    <w:rsid w:val="00577810"/>
    <w:rsid w:val="005913D4"/>
    <w:rsid w:val="005A1304"/>
    <w:rsid w:val="005A5727"/>
    <w:rsid w:val="005F0D6E"/>
    <w:rsid w:val="005F5360"/>
    <w:rsid w:val="00600870"/>
    <w:rsid w:val="00600B5F"/>
    <w:rsid w:val="00603F5F"/>
    <w:rsid w:val="00613349"/>
    <w:rsid w:val="00615C43"/>
    <w:rsid w:val="006466BD"/>
    <w:rsid w:val="00647ECF"/>
    <w:rsid w:val="00660A15"/>
    <w:rsid w:val="00665C56"/>
    <w:rsid w:val="00665D31"/>
    <w:rsid w:val="0067221C"/>
    <w:rsid w:val="00697FC7"/>
    <w:rsid w:val="006A3567"/>
    <w:rsid w:val="006A71E4"/>
    <w:rsid w:val="006A7743"/>
    <w:rsid w:val="006B68CA"/>
    <w:rsid w:val="006C6C24"/>
    <w:rsid w:val="006C70B2"/>
    <w:rsid w:val="006C7405"/>
    <w:rsid w:val="006C7DC4"/>
    <w:rsid w:val="006D6BDA"/>
    <w:rsid w:val="007040DA"/>
    <w:rsid w:val="007040F7"/>
    <w:rsid w:val="007045FA"/>
    <w:rsid w:val="007053D6"/>
    <w:rsid w:val="00707ED4"/>
    <w:rsid w:val="00721BEC"/>
    <w:rsid w:val="00731B11"/>
    <w:rsid w:val="00796E13"/>
    <w:rsid w:val="007A487A"/>
    <w:rsid w:val="007B5C23"/>
    <w:rsid w:val="007C5450"/>
    <w:rsid w:val="007C7DFF"/>
    <w:rsid w:val="007E09FB"/>
    <w:rsid w:val="007E3A38"/>
    <w:rsid w:val="007E5F4B"/>
    <w:rsid w:val="00803C9D"/>
    <w:rsid w:val="008136EB"/>
    <w:rsid w:val="00820A30"/>
    <w:rsid w:val="00821755"/>
    <w:rsid w:val="00821DF8"/>
    <w:rsid w:val="0082675A"/>
    <w:rsid w:val="008418DA"/>
    <w:rsid w:val="008515C8"/>
    <w:rsid w:val="0088720C"/>
    <w:rsid w:val="008F7C56"/>
    <w:rsid w:val="00982D7E"/>
    <w:rsid w:val="0099656A"/>
    <w:rsid w:val="009B792B"/>
    <w:rsid w:val="009C1F80"/>
    <w:rsid w:val="009F3258"/>
    <w:rsid w:val="00A37915"/>
    <w:rsid w:val="00A37D46"/>
    <w:rsid w:val="00A43187"/>
    <w:rsid w:val="00A516FD"/>
    <w:rsid w:val="00A532F5"/>
    <w:rsid w:val="00A67FD3"/>
    <w:rsid w:val="00A71EC0"/>
    <w:rsid w:val="00A749BE"/>
    <w:rsid w:val="00A82A0A"/>
    <w:rsid w:val="00A85BED"/>
    <w:rsid w:val="00AB4031"/>
    <w:rsid w:val="00AC5EC7"/>
    <w:rsid w:val="00AC7D88"/>
    <w:rsid w:val="00AD0DA9"/>
    <w:rsid w:val="00AD17F2"/>
    <w:rsid w:val="00AD1882"/>
    <w:rsid w:val="00AE78A6"/>
    <w:rsid w:val="00B20932"/>
    <w:rsid w:val="00B22249"/>
    <w:rsid w:val="00B2256C"/>
    <w:rsid w:val="00B22D69"/>
    <w:rsid w:val="00B331C1"/>
    <w:rsid w:val="00B362A2"/>
    <w:rsid w:val="00B36A92"/>
    <w:rsid w:val="00B53928"/>
    <w:rsid w:val="00B64539"/>
    <w:rsid w:val="00B6636F"/>
    <w:rsid w:val="00B7447A"/>
    <w:rsid w:val="00B859C2"/>
    <w:rsid w:val="00B906C6"/>
    <w:rsid w:val="00B97604"/>
    <w:rsid w:val="00BA29DF"/>
    <w:rsid w:val="00BC5172"/>
    <w:rsid w:val="00C071C4"/>
    <w:rsid w:val="00C32DB9"/>
    <w:rsid w:val="00C36B74"/>
    <w:rsid w:val="00C37656"/>
    <w:rsid w:val="00C4292E"/>
    <w:rsid w:val="00C42E8C"/>
    <w:rsid w:val="00C6224A"/>
    <w:rsid w:val="00C64AA5"/>
    <w:rsid w:val="00C661D4"/>
    <w:rsid w:val="00C72DE8"/>
    <w:rsid w:val="00C75642"/>
    <w:rsid w:val="00CD4A89"/>
    <w:rsid w:val="00CE3ED5"/>
    <w:rsid w:val="00CF5E21"/>
    <w:rsid w:val="00D0741E"/>
    <w:rsid w:val="00D23F16"/>
    <w:rsid w:val="00D30B5C"/>
    <w:rsid w:val="00D3701C"/>
    <w:rsid w:val="00D62AE0"/>
    <w:rsid w:val="00D64091"/>
    <w:rsid w:val="00D744E7"/>
    <w:rsid w:val="00D80C8A"/>
    <w:rsid w:val="00DA6E27"/>
    <w:rsid w:val="00DC539E"/>
    <w:rsid w:val="00DC54E2"/>
    <w:rsid w:val="00DD3AF6"/>
    <w:rsid w:val="00DD4656"/>
    <w:rsid w:val="00DE10A6"/>
    <w:rsid w:val="00DE651D"/>
    <w:rsid w:val="00E140C0"/>
    <w:rsid w:val="00E3079A"/>
    <w:rsid w:val="00E623A4"/>
    <w:rsid w:val="00E859A5"/>
    <w:rsid w:val="00E96FE5"/>
    <w:rsid w:val="00EA6F2B"/>
    <w:rsid w:val="00EC1BDF"/>
    <w:rsid w:val="00EC20A1"/>
    <w:rsid w:val="00EC43AB"/>
    <w:rsid w:val="00EE31D2"/>
    <w:rsid w:val="00EE4B74"/>
    <w:rsid w:val="00EE62DE"/>
    <w:rsid w:val="00EE66C9"/>
    <w:rsid w:val="00F00DFD"/>
    <w:rsid w:val="00F06A63"/>
    <w:rsid w:val="00F25E0B"/>
    <w:rsid w:val="00F322B6"/>
    <w:rsid w:val="00FA348A"/>
    <w:rsid w:val="00FB0415"/>
    <w:rsid w:val="00FB41EB"/>
    <w:rsid w:val="00FD6F20"/>
    <w:rsid w:val="00FE1CB4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48"/>
    <w:pPr>
      <w:spacing w:before="100" w:after="100" w:line="288" w:lineRule="auto"/>
      <w:jc w:val="both"/>
    </w:pPr>
    <w:rPr>
      <w:rFonts w:ascii="Arial" w:eastAsia="Times New Roman" w:hAnsi="Arial"/>
      <w:kern w:val="28"/>
      <w:sz w:val="22"/>
      <w:lang w:val="fr-FR" w:eastAsia="fr-FR"/>
    </w:rPr>
  </w:style>
  <w:style w:type="paragraph" w:styleId="Titre1">
    <w:name w:val="heading 1"/>
    <w:aliases w:val="SMQ 2013 Titre 1"/>
    <w:next w:val="Normal"/>
    <w:link w:val="Titre1Car"/>
    <w:qFormat/>
    <w:rsid w:val="002628DD"/>
    <w:pPr>
      <w:pBdr>
        <w:bottom w:val="single" w:sz="4" w:space="1" w:color="auto"/>
      </w:pBdr>
      <w:jc w:val="both"/>
      <w:outlineLvl w:val="0"/>
    </w:pPr>
    <w:rPr>
      <w:rFonts w:eastAsia="Times New Roman" w:cs="Calibri"/>
      <w:b/>
      <w:sz w:val="22"/>
      <w:szCs w:val="22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2628DD"/>
    <w:pPr>
      <w:keepNext/>
      <w:tabs>
        <w:tab w:val="left" w:pos="680"/>
      </w:tabs>
      <w:spacing w:before="60" w:after="0" w:line="240" w:lineRule="auto"/>
      <w:outlineLvl w:val="1"/>
    </w:pPr>
    <w:rPr>
      <w:rFonts w:asciiTheme="minorHAnsi" w:hAnsiTheme="minorHAnsi" w:cstheme="minorHAnsi"/>
      <w:b/>
    </w:rPr>
  </w:style>
  <w:style w:type="paragraph" w:styleId="Titre3">
    <w:name w:val="heading 3"/>
    <w:basedOn w:val="Titre2"/>
    <w:next w:val="Normal1retrait"/>
    <w:link w:val="Titre3Car"/>
    <w:qFormat/>
    <w:rsid w:val="002628DD"/>
    <w:pPr>
      <w:tabs>
        <w:tab w:val="num" w:pos="851"/>
      </w:tabs>
      <w:spacing w:before="200"/>
      <w:ind w:left="851" w:hanging="851"/>
      <w:outlineLvl w:val="2"/>
    </w:pPr>
    <w:rPr>
      <w:rFonts w:ascii="Arial" w:hAnsi="Arial" w:cs="Times New Roman"/>
      <w:sz w:val="24"/>
      <w:szCs w:val="32"/>
    </w:rPr>
  </w:style>
  <w:style w:type="paragraph" w:styleId="Titre4">
    <w:name w:val="heading 4"/>
    <w:basedOn w:val="Titre3"/>
    <w:next w:val="Normal1retrait"/>
    <w:link w:val="Titre4Car"/>
    <w:qFormat/>
    <w:rsid w:val="002628DD"/>
    <w:pPr>
      <w:tabs>
        <w:tab w:val="clear" w:pos="851"/>
        <w:tab w:val="num" w:pos="1080"/>
      </w:tabs>
      <w:spacing w:before="160" w:after="100"/>
      <w:outlineLvl w:val="3"/>
    </w:pPr>
    <w:rPr>
      <w:b w:val="0"/>
      <w:sz w:val="22"/>
    </w:rPr>
  </w:style>
  <w:style w:type="paragraph" w:styleId="Titre5">
    <w:name w:val="heading 5"/>
    <w:basedOn w:val="Titre4"/>
    <w:next w:val="Normal"/>
    <w:link w:val="Titre5Car"/>
    <w:qFormat/>
    <w:rsid w:val="002628DD"/>
    <w:pPr>
      <w:tabs>
        <w:tab w:val="clear" w:pos="1080"/>
        <w:tab w:val="num" w:pos="1701"/>
      </w:tabs>
      <w:ind w:left="1701" w:hanging="1701"/>
      <w:outlineLvl w:val="4"/>
    </w:pPr>
    <w:rPr>
      <w:i/>
    </w:rPr>
  </w:style>
  <w:style w:type="paragraph" w:styleId="Titre6">
    <w:name w:val="heading 6"/>
    <w:basedOn w:val="Titre5"/>
    <w:next w:val="Normal"/>
    <w:link w:val="Titre6Car"/>
    <w:qFormat/>
    <w:rsid w:val="002628DD"/>
    <w:pPr>
      <w:outlineLvl w:val="5"/>
    </w:pPr>
    <w:rPr>
      <w:i w:val="0"/>
    </w:rPr>
  </w:style>
  <w:style w:type="paragraph" w:styleId="Titre7">
    <w:name w:val="heading 7"/>
    <w:basedOn w:val="Titre4"/>
    <w:next w:val="Normal1retrait"/>
    <w:link w:val="Titre7Car"/>
    <w:qFormat/>
    <w:rsid w:val="002628DD"/>
    <w:pPr>
      <w:tabs>
        <w:tab w:val="clear" w:pos="1080"/>
        <w:tab w:val="num" w:pos="1800"/>
      </w:tabs>
      <w:ind w:left="1701" w:hanging="1701"/>
      <w:outlineLvl w:val="6"/>
    </w:pPr>
  </w:style>
  <w:style w:type="paragraph" w:styleId="Titre8">
    <w:name w:val="heading 8"/>
    <w:basedOn w:val="Titre4"/>
    <w:next w:val="Normal1retrait"/>
    <w:link w:val="Titre8Car"/>
    <w:qFormat/>
    <w:rsid w:val="002628DD"/>
    <w:pPr>
      <w:tabs>
        <w:tab w:val="clear" w:pos="1080"/>
        <w:tab w:val="num" w:pos="2160"/>
      </w:tabs>
      <w:ind w:left="1701" w:hanging="1701"/>
      <w:outlineLvl w:val="7"/>
    </w:pPr>
  </w:style>
  <w:style w:type="paragraph" w:styleId="Titre9">
    <w:name w:val="heading 9"/>
    <w:basedOn w:val="Normal"/>
    <w:next w:val="Normal"/>
    <w:link w:val="Titre9Car"/>
    <w:qFormat/>
    <w:rsid w:val="002628DD"/>
    <w:pPr>
      <w:tabs>
        <w:tab w:val="num" w:pos="2520"/>
      </w:tabs>
      <w:spacing w:before="160"/>
      <w:ind w:left="1701" w:hanging="1701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33A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A33A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A3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A33A7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3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A33A7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2628DD"/>
    <w:pPr>
      <w:ind w:left="720"/>
      <w:contextualSpacing/>
    </w:pPr>
  </w:style>
  <w:style w:type="character" w:customStyle="1" w:styleId="Titre1Car">
    <w:name w:val="Titre 1 Car"/>
    <w:aliases w:val="SMQ 2013 Titre 1 Car"/>
    <w:link w:val="Titre1"/>
    <w:rsid w:val="002628DD"/>
    <w:rPr>
      <w:rFonts w:eastAsia="Times New Roman" w:cs="Calibri"/>
      <w:b/>
      <w:sz w:val="22"/>
      <w:szCs w:val="22"/>
      <w:lang w:val="fr-FR" w:eastAsia="fr-FR"/>
    </w:rPr>
  </w:style>
  <w:style w:type="character" w:customStyle="1" w:styleId="Titre2Car">
    <w:name w:val="Titre 2 Car"/>
    <w:link w:val="Titre2"/>
    <w:rsid w:val="002628DD"/>
    <w:rPr>
      <w:rFonts w:asciiTheme="minorHAnsi" w:eastAsia="Times New Roman" w:hAnsiTheme="minorHAnsi" w:cstheme="minorHAnsi"/>
      <w:b/>
      <w:kern w:val="28"/>
      <w:sz w:val="22"/>
      <w:lang w:val="fr-FR" w:eastAsia="fr-FR"/>
    </w:rPr>
  </w:style>
  <w:style w:type="paragraph" w:customStyle="1" w:styleId="Texte">
    <w:name w:val="Texte"/>
    <w:basedOn w:val="Normal"/>
    <w:next w:val="Normal"/>
    <w:autoRedefine/>
    <w:rsid w:val="00A71EC0"/>
    <w:pPr>
      <w:tabs>
        <w:tab w:val="left" w:pos="426"/>
      </w:tabs>
      <w:spacing w:line="240" w:lineRule="auto"/>
      <w:ind w:left="425"/>
    </w:pPr>
    <w:rPr>
      <w:rFonts w:cs="Arial"/>
    </w:rPr>
  </w:style>
  <w:style w:type="paragraph" w:customStyle="1" w:styleId="Puce1">
    <w:name w:val="Puce 1"/>
    <w:basedOn w:val="Normal"/>
    <w:next w:val="Normal"/>
    <w:autoRedefine/>
    <w:rsid w:val="00216413"/>
    <w:pPr>
      <w:numPr>
        <w:numId w:val="2"/>
      </w:numPr>
      <w:tabs>
        <w:tab w:val="left" w:pos="709"/>
      </w:tabs>
      <w:spacing w:line="240" w:lineRule="auto"/>
      <w:ind w:left="1406" w:hanging="703"/>
    </w:pPr>
    <w:rPr>
      <w:rFonts w:cs="Arial"/>
    </w:rPr>
  </w:style>
  <w:style w:type="paragraph" w:customStyle="1" w:styleId="Puce2">
    <w:name w:val="Puce 2"/>
    <w:next w:val="Normal"/>
    <w:autoRedefine/>
    <w:rsid w:val="00175297"/>
    <w:pPr>
      <w:numPr>
        <w:ilvl w:val="1"/>
        <w:numId w:val="2"/>
      </w:numPr>
      <w:tabs>
        <w:tab w:val="clear" w:pos="1785"/>
        <w:tab w:val="num" w:pos="1418"/>
      </w:tabs>
      <w:ind w:left="1780" w:hanging="787"/>
    </w:pPr>
    <w:rPr>
      <w:rFonts w:ascii="Arial" w:eastAsia="Times New Roman" w:hAnsi="Arial" w:cs="Arial"/>
      <w:iCs/>
      <w:sz w:val="22"/>
      <w:szCs w:val="22"/>
      <w:lang w:val="fr-FR" w:eastAsia="fr-FR"/>
    </w:rPr>
  </w:style>
  <w:style w:type="paragraph" w:customStyle="1" w:styleId="Puce3">
    <w:name w:val="Puce3"/>
    <w:next w:val="Normal"/>
    <w:autoRedefine/>
    <w:rsid w:val="006D6BDA"/>
    <w:pPr>
      <w:numPr>
        <w:numId w:val="5"/>
      </w:numPr>
    </w:pPr>
    <w:rPr>
      <w:rFonts w:ascii="Arial" w:eastAsia="Times New Roman" w:hAnsi="Arial" w:cs="Arial"/>
      <w:iCs/>
      <w:sz w:val="22"/>
      <w:szCs w:val="22"/>
      <w:lang w:val="fr-FR" w:eastAsia="fr-FR"/>
    </w:rPr>
  </w:style>
  <w:style w:type="character" w:customStyle="1" w:styleId="Caracteregras">
    <w:name w:val="Caractere gras"/>
    <w:rsid w:val="006D6BDA"/>
    <w:rPr>
      <w:rFonts w:ascii="Arial" w:hAnsi="Arial"/>
      <w:b/>
      <w:sz w:val="22"/>
    </w:rPr>
  </w:style>
  <w:style w:type="paragraph" w:customStyle="1" w:styleId="Textesansespaceavantetapres">
    <w:name w:val="Texte sans espace avant et apres"/>
    <w:next w:val="Texte"/>
    <w:autoRedefine/>
    <w:rsid w:val="00EC1BDF"/>
    <w:pPr>
      <w:tabs>
        <w:tab w:val="left" w:pos="6160"/>
      </w:tabs>
      <w:ind w:left="700" w:firstLine="5"/>
      <w:jc w:val="both"/>
    </w:pPr>
    <w:rPr>
      <w:rFonts w:eastAsia="Batang" w:cs="Calibri"/>
      <w:sz w:val="22"/>
      <w:lang w:val="fr-FR" w:eastAsia="fr-FR"/>
    </w:rPr>
  </w:style>
  <w:style w:type="character" w:styleId="Marquedecommentaire">
    <w:name w:val="annotation reference"/>
    <w:semiHidden/>
    <w:rsid w:val="004E6CA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E6CA2"/>
    <w:pPr>
      <w:spacing w:before="120" w:after="240" w:line="240" w:lineRule="auto"/>
    </w:pPr>
    <w:rPr>
      <w:rFonts w:cs="Arial"/>
      <w:sz w:val="20"/>
    </w:rPr>
  </w:style>
  <w:style w:type="character" w:customStyle="1" w:styleId="CommentaireCar">
    <w:name w:val="Commentaire Car"/>
    <w:link w:val="Commentaire"/>
    <w:semiHidden/>
    <w:rsid w:val="004E6CA2"/>
    <w:rPr>
      <w:rFonts w:ascii="Arial" w:eastAsia="Times New Roman" w:hAnsi="Arial" w:cs="Arial"/>
      <w:lang w:val="fr-FR" w:eastAsia="fr-FR"/>
    </w:rPr>
  </w:style>
  <w:style w:type="character" w:styleId="Lienhypertexte">
    <w:name w:val="Hyperlink"/>
    <w:uiPriority w:val="99"/>
    <w:unhideWhenUsed/>
    <w:rsid w:val="00796E13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E140C0"/>
    <w:rPr>
      <w:color w:val="800080"/>
      <w:u w:val="single"/>
    </w:rPr>
  </w:style>
  <w:style w:type="paragraph" w:customStyle="1" w:styleId="1Titregrasetsoulignqualit">
    <w:name w:val="1. Titre gras et souligné qualité"/>
    <w:basedOn w:val="Titre1"/>
    <w:rsid w:val="00E623A4"/>
  </w:style>
  <w:style w:type="paragraph" w:customStyle="1" w:styleId="Normal1retrait">
    <w:name w:val="Normal 1 retrait"/>
    <w:basedOn w:val="Normal"/>
    <w:link w:val="Normal1retraitCar"/>
    <w:rsid w:val="000D51D9"/>
    <w:pPr>
      <w:ind w:left="851"/>
    </w:pPr>
  </w:style>
  <w:style w:type="paragraph" w:styleId="TM1">
    <w:name w:val="toc 1"/>
    <w:basedOn w:val="Normal"/>
    <w:next w:val="Normal"/>
    <w:semiHidden/>
    <w:rsid w:val="000D51D9"/>
    <w:pPr>
      <w:tabs>
        <w:tab w:val="right" w:leader="underscore" w:pos="9072"/>
      </w:tabs>
      <w:ind w:left="448" w:right="567" w:hanging="448"/>
    </w:pPr>
    <w:rPr>
      <w:b/>
      <w:caps/>
      <w:sz w:val="24"/>
    </w:rPr>
  </w:style>
  <w:style w:type="paragraph" w:styleId="Listepuces">
    <w:name w:val="List Bullet"/>
    <w:basedOn w:val="Normal"/>
    <w:rsid w:val="000D51D9"/>
    <w:pPr>
      <w:numPr>
        <w:numId w:val="9"/>
      </w:numPr>
      <w:tabs>
        <w:tab w:val="clear" w:pos="360"/>
        <w:tab w:val="num" w:pos="1276"/>
      </w:tabs>
      <w:ind w:left="1276" w:hanging="425"/>
    </w:pPr>
  </w:style>
  <w:style w:type="paragraph" w:customStyle="1" w:styleId="TMTitre">
    <w:name w:val="TM Titre"/>
    <w:basedOn w:val="Normal"/>
    <w:next w:val="TM1"/>
    <w:rsid w:val="000D51D9"/>
    <w:pPr>
      <w:jc w:val="center"/>
    </w:pPr>
    <w:rPr>
      <w:b/>
      <w:sz w:val="32"/>
    </w:rPr>
  </w:style>
  <w:style w:type="paragraph" w:customStyle="1" w:styleId="SMQ2013StyleNormal">
    <w:name w:val="SMQ 2013 Style Normal"/>
    <w:link w:val="SMQ2013StyleNormalCar"/>
    <w:qFormat/>
    <w:rsid w:val="005A1304"/>
    <w:rPr>
      <w:rFonts w:asciiTheme="minorHAnsi" w:eastAsia="Times New Roman" w:hAnsiTheme="minorHAnsi" w:cs="Calibri"/>
      <w:kern w:val="28"/>
      <w:sz w:val="22"/>
      <w:szCs w:val="22"/>
      <w:lang w:val="fr-FR" w:eastAsia="fr-FR"/>
    </w:rPr>
  </w:style>
  <w:style w:type="paragraph" w:customStyle="1" w:styleId="SMQ2013Puce1">
    <w:name w:val="SMQ 2013 Puce 1"/>
    <w:next w:val="SMQ2013StyleNormal"/>
    <w:link w:val="SMQ2013Puce1Car"/>
    <w:qFormat/>
    <w:rsid w:val="005A1304"/>
    <w:pPr>
      <w:numPr>
        <w:numId w:val="10"/>
      </w:numPr>
    </w:pPr>
    <w:rPr>
      <w:rFonts w:eastAsia="Times New Roman" w:cs="Calibri"/>
      <w:kern w:val="28"/>
      <w:sz w:val="22"/>
      <w:szCs w:val="22"/>
      <w:lang w:val="fr-FR" w:eastAsia="fr-FR"/>
    </w:rPr>
  </w:style>
  <w:style w:type="character" w:customStyle="1" w:styleId="Normal1retraitCar">
    <w:name w:val="Normal 1 retrait Car"/>
    <w:basedOn w:val="Policepardfaut"/>
    <w:link w:val="Normal1retrait"/>
    <w:rsid w:val="00615C43"/>
    <w:rPr>
      <w:rFonts w:ascii="Arial" w:eastAsia="Times New Roman" w:hAnsi="Arial"/>
      <w:kern w:val="28"/>
      <w:sz w:val="22"/>
      <w:lang w:val="fr-FR" w:eastAsia="fr-FR"/>
    </w:rPr>
  </w:style>
  <w:style w:type="character" w:customStyle="1" w:styleId="SMQ2013StyleNormalCar">
    <w:name w:val="SMQ 2013 Style Normal Car"/>
    <w:basedOn w:val="Normal1retraitCar"/>
    <w:link w:val="SMQ2013StyleNormal"/>
    <w:rsid w:val="005A1304"/>
    <w:rPr>
      <w:rFonts w:asciiTheme="minorHAnsi" w:eastAsia="Times New Roman" w:hAnsiTheme="minorHAnsi" w:cs="Calibri"/>
      <w:kern w:val="28"/>
      <w:sz w:val="22"/>
      <w:szCs w:val="22"/>
      <w:lang w:val="fr-FR" w:eastAsia="fr-FR"/>
    </w:rPr>
  </w:style>
  <w:style w:type="character" w:customStyle="1" w:styleId="SMQ2013Puce1Car">
    <w:name w:val="SMQ 2013 Puce 1 Car"/>
    <w:basedOn w:val="Normal1retraitCar"/>
    <w:link w:val="SMQ2013Puce1"/>
    <w:rsid w:val="005A1304"/>
    <w:rPr>
      <w:rFonts w:ascii="Arial" w:eastAsia="Times New Roman" w:hAnsi="Arial" w:cs="Calibri"/>
      <w:kern w:val="28"/>
      <w:sz w:val="22"/>
      <w:szCs w:val="22"/>
      <w:lang w:val="fr-FR" w:eastAsia="fr-FR"/>
    </w:rPr>
  </w:style>
  <w:style w:type="character" w:customStyle="1" w:styleId="Titre3Car">
    <w:name w:val="Titre 3 Car"/>
    <w:basedOn w:val="Policepardfaut"/>
    <w:link w:val="Titre3"/>
    <w:rsid w:val="002628DD"/>
    <w:rPr>
      <w:rFonts w:ascii="Arial" w:eastAsia="Times New Roman" w:hAnsi="Arial"/>
      <w:b/>
      <w:kern w:val="28"/>
      <w:sz w:val="24"/>
      <w:szCs w:val="32"/>
      <w:lang w:val="fr-FR" w:eastAsia="fr-FR"/>
    </w:rPr>
  </w:style>
  <w:style w:type="character" w:customStyle="1" w:styleId="Titre4Car">
    <w:name w:val="Titre 4 Car"/>
    <w:basedOn w:val="Policepardfaut"/>
    <w:link w:val="Titre4"/>
    <w:rsid w:val="002628DD"/>
    <w:rPr>
      <w:rFonts w:ascii="Arial" w:eastAsia="Times New Roman" w:hAnsi="Arial"/>
      <w:kern w:val="28"/>
      <w:sz w:val="22"/>
      <w:szCs w:val="32"/>
      <w:lang w:val="fr-FR" w:eastAsia="fr-FR"/>
    </w:rPr>
  </w:style>
  <w:style w:type="character" w:customStyle="1" w:styleId="Titre5Car">
    <w:name w:val="Titre 5 Car"/>
    <w:basedOn w:val="Policepardfaut"/>
    <w:link w:val="Titre5"/>
    <w:rsid w:val="002628DD"/>
    <w:rPr>
      <w:rFonts w:ascii="Arial" w:eastAsia="Times New Roman" w:hAnsi="Arial"/>
      <w:i/>
      <w:kern w:val="28"/>
      <w:sz w:val="22"/>
      <w:szCs w:val="32"/>
      <w:lang w:val="fr-FR" w:eastAsia="fr-FR"/>
    </w:rPr>
  </w:style>
  <w:style w:type="character" w:customStyle="1" w:styleId="Titre6Car">
    <w:name w:val="Titre 6 Car"/>
    <w:basedOn w:val="Policepardfaut"/>
    <w:link w:val="Titre6"/>
    <w:rsid w:val="002628DD"/>
    <w:rPr>
      <w:rFonts w:ascii="Arial" w:eastAsia="Times New Roman" w:hAnsi="Arial"/>
      <w:kern w:val="28"/>
      <w:sz w:val="22"/>
      <w:szCs w:val="32"/>
      <w:lang w:val="fr-FR" w:eastAsia="fr-FR"/>
    </w:rPr>
  </w:style>
  <w:style w:type="character" w:customStyle="1" w:styleId="Titre7Car">
    <w:name w:val="Titre 7 Car"/>
    <w:basedOn w:val="Policepardfaut"/>
    <w:link w:val="Titre7"/>
    <w:rsid w:val="002628DD"/>
    <w:rPr>
      <w:rFonts w:ascii="Arial" w:eastAsia="Times New Roman" w:hAnsi="Arial"/>
      <w:kern w:val="28"/>
      <w:sz w:val="22"/>
      <w:szCs w:val="32"/>
      <w:lang w:val="fr-FR" w:eastAsia="fr-FR"/>
    </w:rPr>
  </w:style>
  <w:style w:type="character" w:customStyle="1" w:styleId="Titre8Car">
    <w:name w:val="Titre 8 Car"/>
    <w:basedOn w:val="Policepardfaut"/>
    <w:link w:val="Titre8"/>
    <w:rsid w:val="002628DD"/>
    <w:rPr>
      <w:rFonts w:ascii="Arial" w:eastAsia="Times New Roman" w:hAnsi="Arial"/>
      <w:kern w:val="28"/>
      <w:sz w:val="22"/>
      <w:szCs w:val="32"/>
      <w:lang w:val="fr-FR" w:eastAsia="fr-FR"/>
    </w:rPr>
  </w:style>
  <w:style w:type="character" w:customStyle="1" w:styleId="Titre9Car">
    <w:name w:val="Titre 9 Car"/>
    <w:basedOn w:val="Policepardfaut"/>
    <w:link w:val="Titre9"/>
    <w:rsid w:val="002628DD"/>
    <w:rPr>
      <w:rFonts w:ascii="Arial" w:eastAsia="Times New Roman" w:hAnsi="Arial"/>
      <w:kern w:val="28"/>
      <w:sz w:val="22"/>
      <w:lang w:val="fr-FR" w:eastAsia="fr-FR"/>
    </w:rPr>
  </w:style>
  <w:style w:type="paragraph" w:styleId="Listepuces2">
    <w:name w:val="List Bullet 2"/>
    <w:basedOn w:val="Normal"/>
    <w:autoRedefine/>
    <w:rsid w:val="00290248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248"/>
    <w:pPr>
      <w:spacing w:before="100" w:after="100" w:line="288" w:lineRule="auto"/>
      <w:jc w:val="both"/>
    </w:pPr>
    <w:rPr>
      <w:rFonts w:ascii="Arial" w:eastAsia="Times New Roman" w:hAnsi="Arial"/>
      <w:kern w:val="28"/>
      <w:sz w:val="22"/>
      <w:lang w:val="fr-FR" w:eastAsia="fr-FR"/>
    </w:rPr>
  </w:style>
  <w:style w:type="paragraph" w:styleId="Titre1">
    <w:name w:val="heading 1"/>
    <w:aliases w:val="SMQ 2013 Titre 1"/>
    <w:next w:val="Normal"/>
    <w:link w:val="Titre1Car"/>
    <w:qFormat/>
    <w:rsid w:val="002628DD"/>
    <w:pPr>
      <w:pBdr>
        <w:bottom w:val="single" w:sz="4" w:space="1" w:color="auto"/>
      </w:pBdr>
      <w:jc w:val="both"/>
      <w:outlineLvl w:val="0"/>
    </w:pPr>
    <w:rPr>
      <w:rFonts w:eastAsia="Times New Roman" w:cs="Calibri"/>
      <w:b/>
      <w:sz w:val="22"/>
      <w:szCs w:val="22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2628DD"/>
    <w:pPr>
      <w:keepNext/>
      <w:tabs>
        <w:tab w:val="left" w:pos="680"/>
      </w:tabs>
      <w:spacing w:before="60" w:after="0" w:line="240" w:lineRule="auto"/>
      <w:outlineLvl w:val="1"/>
    </w:pPr>
    <w:rPr>
      <w:rFonts w:asciiTheme="minorHAnsi" w:hAnsiTheme="minorHAnsi" w:cstheme="minorHAnsi"/>
      <w:b/>
    </w:rPr>
  </w:style>
  <w:style w:type="paragraph" w:styleId="Titre3">
    <w:name w:val="heading 3"/>
    <w:basedOn w:val="Titre2"/>
    <w:next w:val="Normal1retrait"/>
    <w:link w:val="Titre3Car"/>
    <w:qFormat/>
    <w:rsid w:val="002628DD"/>
    <w:pPr>
      <w:tabs>
        <w:tab w:val="num" w:pos="851"/>
      </w:tabs>
      <w:spacing w:before="200"/>
      <w:ind w:left="851" w:hanging="851"/>
      <w:outlineLvl w:val="2"/>
    </w:pPr>
    <w:rPr>
      <w:rFonts w:ascii="Arial" w:hAnsi="Arial" w:cs="Times New Roman"/>
      <w:sz w:val="24"/>
      <w:szCs w:val="32"/>
    </w:rPr>
  </w:style>
  <w:style w:type="paragraph" w:styleId="Titre4">
    <w:name w:val="heading 4"/>
    <w:basedOn w:val="Titre3"/>
    <w:next w:val="Normal1retrait"/>
    <w:link w:val="Titre4Car"/>
    <w:qFormat/>
    <w:rsid w:val="002628DD"/>
    <w:pPr>
      <w:tabs>
        <w:tab w:val="clear" w:pos="851"/>
        <w:tab w:val="num" w:pos="1080"/>
      </w:tabs>
      <w:spacing w:before="160" w:after="100"/>
      <w:outlineLvl w:val="3"/>
    </w:pPr>
    <w:rPr>
      <w:b w:val="0"/>
      <w:sz w:val="22"/>
    </w:rPr>
  </w:style>
  <w:style w:type="paragraph" w:styleId="Titre5">
    <w:name w:val="heading 5"/>
    <w:basedOn w:val="Titre4"/>
    <w:next w:val="Normal"/>
    <w:link w:val="Titre5Car"/>
    <w:qFormat/>
    <w:rsid w:val="002628DD"/>
    <w:pPr>
      <w:tabs>
        <w:tab w:val="clear" w:pos="1080"/>
        <w:tab w:val="num" w:pos="1701"/>
      </w:tabs>
      <w:ind w:left="1701" w:hanging="1701"/>
      <w:outlineLvl w:val="4"/>
    </w:pPr>
    <w:rPr>
      <w:i/>
    </w:rPr>
  </w:style>
  <w:style w:type="paragraph" w:styleId="Titre6">
    <w:name w:val="heading 6"/>
    <w:basedOn w:val="Titre5"/>
    <w:next w:val="Normal"/>
    <w:link w:val="Titre6Car"/>
    <w:qFormat/>
    <w:rsid w:val="002628DD"/>
    <w:pPr>
      <w:outlineLvl w:val="5"/>
    </w:pPr>
    <w:rPr>
      <w:i w:val="0"/>
    </w:rPr>
  </w:style>
  <w:style w:type="paragraph" w:styleId="Titre7">
    <w:name w:val="heading 7"/>
    <w:basedOn w:val="Titre4"/>
    <w:next w:val="Normal1retrait"/>
    <w:link w:val="Titre7Car"/>
    <w:qFormat/>
    <w:rsid w:val="002628DD"/>
    <w:pPr>
      <w:tabs>
        <w:tab w:val="clear" w:pos="1080"/>
        <w:tab w:val="num" w:pos="1800"/>
      </w:tabs>
      <w:ind w:left="1701" w:hanging="1701"/>
      <w:outlineLvl w:val="6"/>
    </w:pPr>
  </w:style>
  <w:style w:type="paragraph" w:styleId="Titre8">
    <w:name w:val="heading 8"/>
    <w:basedOn w:val="Titre4"/>
    <w:next w:val="Normal1retrait"/>
    <w:link w:val="Titre8Car"/>
    <w:qFormat/>
    <w:rsid w:val="002628DD"/>
    <w:pPr>
      <w:tabs>
        <w:tab w:val="clear" w:pos="1080"/>
        <w:tab w:val="num" w:pos="2160"/>
      </w:tabs>
      <w:ind w:left="1701" w:hanging="1701"/>
      <w:outlineLvl w:val="7"/>
    </w:pPr>
  </w:style>
  <w:style w:type="paragraph" w:styleId="Titre9">
    <w:name w:val="heading 9"/>
    <w:basedOn w:val="Normal"/>
    <w:next w:val="Normal"/>
    <w:link w:val="Titre9Car"/>
    <w:qFormat/>
    <w:rsid w:val="002628DD"/>
    <w:pPr>
      <w:tabs>
        <w:tab w:val="num" w:pos="2520"/>
      </w:tabs>
      <w:spacing w:before="160"/>
      <w:ind w:left="1701" w:hanging="1701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33A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A33A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A3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A33A7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3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A33A7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2628DD"/>
    <w:pPr>
      <w:ind w:left="720"/>
      <w:contextualSpacing/>
    </w:pPr>
  </w:style>
  <w:style w:type="character" w:customStyle="1" w:styleId="Titre1Car">
    <w:name w:val="Titre 1 Car"/>
    <w:aliases w:val="SMQ 2013 Titre 1 Car"/>
    <w:link w:val="Titre1"/>
    <w:rsid w:val="002628DD"/>
    <w:rPr>
      <w:rFonts w:eastAsia="Times New Roman" w:cs="Calibri"/>
      <w:b/>
      <w:sz w:val="22"/>
      <w:szCs w:val="22"/>
      <w:lang w:val="fr-FR" w:eastAsia="fr-FR"/>
    </w:rPr>
  </w:style>
  <w:style w:type="character" w:customStyle="1" w:styleId="Titre2Car">
    <w:name w:val="Titre 2 Car"/>
    <w:link w:val="Titre2"/>
    <w:rsid w:val="002628DD"/>
    <w:rPr>
      <w:rFonts w:asciiTheme="minorHAnsi" w:eastAsia="Times New Roman" w:hAnsiTheme="minorHAnsi" w:cstheme="minorHAnsi"/>
      <w:b/>
      <w:kern w:val="28"/>
      <w:sz w:val="22"/>
      <w:lang w:val="fr-FR" w:eastAsia="fr-FR"/>
    </w:rPr>
  </w:style>
  <w:style w:type="paragraph" w:customStyle="1" w:styleId="Texte">
    <w:name w:val="Texte"/>
    <w:basedOn w:val="Normal"/>
    <w:next w:val="Normal"/>
    <w:autoRedefine/>
    <w:rsid w:val="00A71EC0"/>
    <w:pPr>
      <w:tabs>
        <w:tab w:val="left" w:pos="426"/>
      </w:tabs>
      <w:spacing w:line="240" w:lineRule="auto"/>
      <w:ind w:left="425"/>
    </w:pPr>
    <w:rPr>
      <w:rFonts w:cs="Arial"/>
    </w:rPr>
  </w:style>
  <w:style w:type="paragraph" w:customStyle="1" w:styleId="Puce1">
    <w:name w:val="Puce 1"/>
    <w:basedOn w:val="Normal"/>
    <w:next w:val="Normal"/>
    <w:autoRedefine/>
    <w:rsid w:val="00216413"/>
    <w:pPr>
      <w:numPr>
        <w:numId w:val="2"/>
      </w:numPr>
      <w:tabs>
        <w:tab w:val="left" w:pos="709"/>
      </w:tabs>
      <w:spacing w:line="240" w:lineRule="auto"/>
      <w:ind w:left="1406" w:hanging="703"/>
    </w:pPr>
    <w:rPr>
      <w:rFonts w:cs="Arial"/>
    </w:rPr>
  </w:style>
  <w:style w:type="paragraph" w:customStyle="1" w:styleId="Puce2">
    <w:name w:val="Puce 2"/>
    <w:next w:val="Normal"/>
    <w:autoRedefine/>
    <w:rsid w:val="00175297"/>
    <w:pPr>
      <w:numPr>
        <w:ilvl w:val="1"/>
        <w:numId w:val="2"/>
      </w:numPr>
      <w:tabs>
        <w:tab w:val="clear" w:pos="1785"/>
        <w:tab w:val="num" w:pos="1418"/>
      </w:tabs>
      <w:ind w:left="1780" w:hanging="787"/>
    </w:pPr>
    <w:rPr>
      <w:rFonts w:ascii="Arial" w:eastAsia="Times New Roman" w:hAnsi="Arial" w:cs="Arial"/>
      <w:iCs/>
      <w:sz w:val="22"/>
      <w:szCs w:val="22"/>
      <w:lang w:val="fr-FR" w:eastAsia="fr-FR"/>
    </w:rPr>
  </w:style>
  <w:style w:type="paragraph" w:customStyle="1" w:styleId="Puce3">
    <w:name w:val="Puce3"/>
    <w:next w:val="Normal"/>
    <w:autoRedefine/>
    <w:rsid w:val="006D6BDA"/>
    <w:pPr>
      <w:numPr>
        <w:numId w:val="5"/>
      </w:numPr>
    </w:pPr>
    <w:rPr>
      <w:rFonts w:ascii="Arial" w:eastAsia="Times New Roman" w:hAnsi="Arial" w:cs="Arial"/>
      <w:iCs/>
      <w:sz w:val="22"/>
      <w:szCs w:val="22"/>
      <w:lang w:val="fr-FR" w:eastAsia="fr-FR"/>
    </w:rPr>
  </w:style>
  <w:style w:type="character" w:customStyle="1" w:styleId="Caracteregras">
    <w:name w:val="Caractere gras"/>
    <w:rsid w:val="006D6BDA"/>
    <w:rPr>
      <w:rFonts w:ascii="Arial" w:hAnsi="Arial"/>
      <w:b/>
      <w:sz w:val="22"/>
    </w:rPr>
  </w:style>
  <w:style w:type="paragraph" w:customStyle="1" w:styleId="Textesansespaceavantetapres">
    <w:name w:val="Texte sans espace avant et apres"/>
    <w:next w:val="Texte"/>
    <w:autoRedefine/>
    <w:rsid w:val="00EC1BDF"/>
    <w:pPr>
      <w:tabs>
        <w:tab w:val="left" w:pos="6160"/>
      </w:tabs>
      <w:ind w:left="700" w:firstLine="5"/>
      <w:jc w:val="both"/>
    </w:pPr>
    <w:rPr>
      <w:rFonts w:eastAsia="Batang" w:cs="Calibri"/>
      <w:sz w:val="22"/>
      <w:lang w:val="fr-FR" w:eastAsia="fr-FR"/>
    </w:rPr>
  </w:style>
  <w:style w:type="character" w:styleId="Marquedecommentaire">
    <w:name w:val="annotation reference"/>
    <w:semiHidden/>
    <w:rsid w:val="004E6CA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E6CA2"/>
    <w:pPr>
      <w:spacing w:before="120" w:after="240" w:line="240" w:lineRule="auto"/>
    </w:pPr>
    <w:rPr>
      <w:rFonts w:cs="Arial"/>
      <w:sz w:val="20"/>
    </w:rPr>
  </w:style>
  <w:style w:type="character" w:customStyle="1" w:styleId="CommentaireCar">
    <w:name w:val="Commentaire Car"/>
    <w:link w:val="Commentaire"/>
    <w:semiHidden/>
    <w:rsid w:val="004E6CA2"/>
    <w:rPr>
      <w:rFonts w:ascii="Arial" w:eastAsia="Times New Roman" w:hAnsi="Arial" w:cs="Arial"/>
      <w:lang w:val="fr-FR" w:eastAsia="fr-FR"/>
    </w:rPr>
  </w:style>
  <w:style w:type="character" w:styleId="Lienhypertexte">
    <w:name w:val="Hyperlink"/>
    <w:uiPriority w:val="99"/>
    <w:unhideWhenUsed/>
    <w:rsid w:val="00796E13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E140C0"/>
    <w:rPr>
      <w:color w:val="800080"/>
      <w:u w:val="single"/>
    </w:rPr>
  </w:style>
  <w:style w:type="paragraph" w:customStyle="1" w:styleId="1Titregrasetsoulignqualit">
    <w:name w:val="1. Titre gras et souligné qualité"/>
    <w:basedOn w:val="Titre1"/>
    <w:rsid w:val="00E623A4"/>
  </w:style>
  <w:style w:type="paragraph" w:customStyle="1" w:styleId="Normal1retrait">
    <w:name w:val="Normal 1 retrait"/>
    <w:basedOn w:val="Normal"/>
    <w:link w:val="Normal1retraitCar"/>
    <w:rsid w:val="000D51D9"/>
    <w:pPr>
      <w:ind w:left="851"/>
    </w:pPr>
  </w:style>
  <w:style w:type="paragraph" w:styleId="TM1">
    <w:name w:val="toc 1"/>
    <w:basedOn w:val="Normal"/>
    <w:next w:val="Normal"/>
    <w:semiHidden/>
    <w:rsid w:val="000D51D9"/>
    <w:pPr>
      <w:tabs>
        <w:tab w:val="right" w:leader="underscore" w:pos="9072"/>
      </w:tabs>
      <w:ind w:left="448" w:right="567" w:hanging="448"/>
    </w:pPr>
    <w:rPr>
      <w:b/>
      <w:caps/>
      <w:sz w:val="24"/>
    </w:rPr>
  </w:style>
  <w:style w:type="paragraph" w:styleId="Listepuces">
    <w:name w:val="List Bullet"/>
    <w:basedOn w:val="Normal"/>
    <w:rsid w:val="000D51D9"/>
    <w:pPr>
      <w:numPr>
        <w:numId w:val="9"/>
      </w:numPr>
      <w:tabs>
        <w:tab w:val="clear" w:pos="360"/>
        <w:tab w:val="num" w:pos="1276"/>
      </w:tabs>
      <w:ind w:left="1276" w:hanging="425"/>
    </w:pPr>
  </w:style>
  <w:style w:type="paragraph" w:customStyle="1" w:styleId="TMTitre">
    <w:name w:val="TM Titre"/>
    <w:basedOn w:val="Normal"/>
    <w:next w:val="TM1"/>
    <w:rsid w:val="000D51D9"/>
    <w:pPr>
      <w:jc w:val="center"/>
    </w:pPr>
    <w:rPr>
      <w:b/>
      <w:sz w:val="32"/>
    </w:rPr>
  </w:style>
  <w:style w:type="paragraph" w:customStyle="1" w:styleId="SMQ2013StyleNormal">
    <w:name w:val="SMQ 2013 Style Normal"/>
    <w:link w:val="SMQ2013StyleNormalCar"/>
    <w:qFormat/>
    <w:rsid w:val="005A1304"/>
    <w:rPr>
      <w:rFonts w:asciiTheme="minorHAnsi" w:eastAsia="Times New Roman" w:hAnsiTheme="minorHAnsi" w:cs="Calibri"/>
      <w:kern w:val="28"/>
      <w:sz w:val="22"/>
      <w:szCs w:val="22"/>
      <w:lang w:val="fr-FR" w:eastAsia="fr-FR"/>
    </w:rPr>
  </w:style>
  <w:style w:type="paragraph" w:customStyle="1" w:styleId="SMQ2013Puce1">
    <w:name w:val="SMQ 2013 Puce 1"/>
    <w:next w:val="SMQ2013StyleNormal"/>
    <w:link w:val="SMQ2013Puce1Car"/>
    <w:qFormat/>
    <w:rsid w:val="005A1304"/>
    <w:pPr>
      <w:numPr>
        <w:numId w:val="10"/>
      </w:numPr>
    </w:pPr>
    <w:rPr>
      <w:rFonts w:eastAsia="Times New Roman" w:cs="Calibri"/>
      <w:kern w:val="28"/>
      <w:sz w:val="22"/>
      <w:szCs w:val="22"/>
      <w:lang w:val="fr-FR" w:eastAsia="fr-FR"/>
    </w:rPr>
  </w:style>
  <w:style w:type="character" w:customStyle="1" w:styleId="Normal1retraitCar">
    <w:name w:val="Normal 1 retrait Car"/>
    <w:basedOn w:val="Policepardfaut"/>
    <w:link w:val="Normal1retrait"/>
    <w:rsid w:val="00615C43"/>
    <w:rPr>
      <w:rFonts w:ascii="Arial" w:eastAsia="Times New Roman" w:hAnsi="Arial"/>
      <w:kern w:val="28"/>
      <w:sz w:val="22"/>
      <w:lang w:val="fr-FR" w:eastAsia="fr-FR"/>
    </w:rPr>
  </w:style>
  <w:style w:type="character" w:customStyle="1" w:styleId="SMQ2013StyleNormalCar">
    <w:name w:val="SMQ 2013 Style Normal Car"/>
    <w:basedOn w:val="Normal1retraitCar"/>
    <w:link w:val="SMQ2013StyleNormal"/>
    <w:rsid w:val="005A1304"/>
    <w:rPr>
      <w:rFonts w:asciiTheme="minorHAnsi" w:eastAsia="Times New Roman" w:hAnsiTheme="minorHAnsi" w:cs="Calibri"/>
      <w:kern w:val="28"/>
      <w:sz w:val="22"/>
      <w:szCs w:val="22"/>
      <w:lang w:val="fr-FR" w:eastAsia="fr-FR"/>
    </w:rPr>
  </w:style>
  <w:style w:type="character" w:customStyle="1" w:styleId="SMQ2013Puce1Car">
    <w:name w:val="SMQ 2013 Puce 1 Car"/>
    <w:basedOn w:val="Normal1retraitCar"/>
    <w:link w:val="SMQ2013Puce1"/>
    <w:rsid w:val="005A1304"/>
    <w:rPr>
      <w:rFonts w:ascii="Arial" w:eastAsia="Times New Roman" w:hAnsi="Arial" w:cs="Calibri"/>
      <w:kern w:val="28"/>
      <w:sz w:val="22"/>
      <w:szCs w:val="22"/>
      <w:lang w:val="fr-FR" w:eastAsia="fr-FR"/>
    </w:rPr>
  </w:style>
  <w:style w:type="character" w:customStyle="1" w:styleId="Titre3Car">
    <w:name w:val="Titre 3 Car"/>
    <w:basedOn w:val="Policepardfaut"/>
    <w:link w:val="Titre3"/>
    <w:rsid w:val="002628DD"/>
    <w:rPr>
      <w:rFonts w:ascii="Arial" w:eastAsia="Times New Roman" w:hAnsi="Arial"/>
      <w:b/>
      <w:kern w:val="28"/>
      <w:sz w:val="24"/>
      <w:szCs w:val="32"/>
      <w:lang w:val="fr-FR" w:eastAsia="fr-FR"/>
    </w:rPr>
  </w:style>
  <w:style w:type="character" w:customStyle="1" w:styleId="Titre4Car">
    <w:name w:val="Titre 4 Car"/>
    <w:basedOn w:val="Policepardfaut"/>
    <w:link w:val="Titre4"/>
    <w:rsid w:val="002628DD"/>
    <w:rPr>
      <w:rFonts w:ascii="Arial" w:eastAsia="Times New Roman" w:hAnsi="Arial"/>
      <w:kern w:val="28"/>
      <w:sz w:val="22"/>
      <w:szCs w:val="32"/>
      <w:lang w:val="fr-FR" w:eastAsia="fr-FR"/>
    </w:rPr>
  </w:style>
  <w:style w:type="character" w:customStyle="1" w:styleId="Titre5Car">
    <w:name w:val="Titre 5 Car"/>
    <w:basedOn w:val="Policepardfaut"/>
    <w:link w:val="Titre5"/>
    <w:rsid w:val="002628DD"/>
    <w:rPr>
      <w:rFonts w:ascii="Arial" w:eastAsia="Times New Roman" w:hAnsi="Arial"/>
      <w:i/>
      <w:kern w:val="28"/>
      <w:sz w:val="22"/>
      <w:szCs w:val="32"/>
      <w:lang w:val="fr-FR" w:eastAsia="fr-FR"/>
    </w:rPr>
  </w:style>
  <w:style w:type="character" w:customStyle="1" w:styleId="Titre6Car">
    <w:name w:val="Titre 6 Car"/>
    <w:basedOn w:val="Policepardfaut"/>
    <w:link w:val="Titre6"/>
    <w:rsid w:val="002628DD"/>
    <w:rPr>
      <w:rFonts w:ascii="Arial" w:eastAsia="Times New Roman" w:hAnsi="Arial"/>
      <w:kern w:val="28"/>
      <w:sz w:val="22"/>
      <w:szCs w:val="32"/>
      <w:lang w:val="fr-FR" w:eastAsia="fr-FR"/>
    </w:rPr>
  </w:style>
  <w:style w:type="character" w:customStyle="1" w:styleId="Titre7Car">
    <w:name w:val="Titre 7 Car"/>
    <w:basedOn w:val="Policepardfaut"/>
    <w:link w:val="Titre7"/>
    <w:rsid w:val="002628DD"/>
    <w:rPr>
      <w:rFonts w:ascii="Arial" w:eastAsia="Times New Roman" w:hAnsi="Arial"/>
      <w:kern w:val="28"/>
      <w:sz w:val="22"/>
      <w:szCs w:val="32"/>
      <w:lang w:val="fr-FR" w:eastAsia="fr-FR"/>
    </w:rPr>
  </w:style>
  <w:style w:type="character" w:customStyle="1" w:styleId="Titre8Car">
    <w:name w:val="Titre 8 Car"/>
    <w:basedOn w:val="Policepardfaut"/>
    <w:link w:val="Titre8"/>
    <w:rsid w:val="002628DD"/>
    <w:rPr>
      <w:rFonts w:ascii="Arial" w:eastAsia="Times New Roman" w:hAnsi="Arial"/>
      <w:kern w:val="28"/>
      <w:sz w:val="22"/>
      <w:szCs w:val="32"/>
      <w:lang w:val="fr-FR" w:eastAsia="fr-FR"/>
    </w:rPr>
  </w:style>
  <w:style w:type="character" w:customStyle="1" w:styleId="Titre9Car">
    <w:name w:val="Titre 9 Car"/>
    <w:basedOn w:val="Policepardfaut"/>
    <w:link w:val="Titre9"/>
    <w:rsid w:val="002628DD"/>
    <w:rPr>
      <w:rFonts w:ascii="Arial" w:eastAsia="Times New Roman" w:hAnsi="Arial"/>
      <w:kern w:val="28"/>
      <w:sz w:val="22"/>
      <w:lang w:val="fr-FR" w:eastAsia="fr-FR"/>
    </w:rPr>
  </w:style>
  <w:style w:type="paragraph" w:styleId="Listepuces2">
    <w:name w:val="List Bullet 2"/>
    <w:basedOn w:val="Normal"/>
    <w:autoRedefine/>
    <w:rsid w:val="0029024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94FA-89A4-41C2-A783-EC404405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3.1 Ressources humaines</vt:lpstr>
    </vt:vector>
  </TitlesOfParts>
  <Company>Cité Radieuse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 Ressources humaines</dc:title>
  <dc:creator>jjacquérioz;logopédiste</dc:creator>
  <cp:keywords>cahier des charges; logopédiste</cp:keywords>
  <cp:lastModifiedBy>Administrateur SMQ admsmq</cp:lastModifiedBy>
  <cp:revision>2</cp:revision>
  <cp:lastPrinted>2016-09-02T09:38:00Z</cp:lastPrinted>
  <dcterms:created xsi:type="dcterms:W3CDTF">2019-02-25T10:32:00Z</dcterms:created>
  <dcterms:modified xsi:type="dcterms:W3CDTF">2019-02-25T10:32:00Z</dcterms:modified>
  <cp:category>3.1.4 Cahier des charges</cp:category>
</cp:coreProperties>
</file>